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5BE" w:rsidRPr="007B05BE" w:rsidRDefault="007B05BE" w:rsidP="007B05BE">
      <w:pPr>
        <w:rPr>
          <w:b/>
          <w:bCs/>
        </w:rPr>
      </w:pPr>
      <w:bookmarkStart w:id="0" w:name="_GoBack"/>
      <w:bookmarkEnd w:id="0"/>
      <w:r>
        <w:rPr>
          <w:b/>
          <w:bCs/>
        </w:rPr>
        <w:t>VOO</w:t>
      </w:r>
      <w:r w:rsidR="00713B05">
        <w:rPr>
          <w:b/>
          <w:bCs/>
        </w:rPr>
        <w:t>R</w:t>
      </w:r>
      <w:r>
        <w:rPr>
          <w:b/>
          <w:bCs/>
        </w:rPr>
        <w:t>TGANG</w:t>
      </w:r>
      <w:r w:rsidR="00713B05">
        <w:rPr>
          <w:b/>
          <w:bCs/>
        </w:rPr>
        <w:t xml:space="preserve"> </w:t>
      </w:r>
      <w:r w:rsidR="00055A48">
        <w:rPr>
          <w:b/>
          <w:bCs/>
        </w:rPr>
        <w:t>WERKGROEP OPEN WEGEN PALEISKWARTIER</w:t>
      </w:r>
    </w:p>
    <w:p w:rsidR="00055A48" w:rsidRDefault="007B05BE" w:rsidP="007B05BE">
      <w:r>
        <w:t>Eind oktober en begin december zijn er door Wijkbelangen Paleiskwartier, bij de Jongens van de Wit, bijeenkomsten georganiseerd om bewoners te laten reageren op 2 varianten van het Verkeersexperiment. Vele bewoners uitten toen hun zorgen over de verschillende wegafsluitingen. Besloten is toen om de werkgroep* "Open Wegen Paleiskwartier" op te richten. Inmiddels hebben we als werkgroep* diverse activiteiten ontplooid.</w:t>
      </w:r>
    </w:p>
    <w:p w:rsidR="00A2452E" w:rsidRDefault="00A2452E" w:rsidP="007B05BE">
      <w:pPr>
        <w:rPr>
          <w:b/>
          <w:bCs/>
        </w:rPr>
      </w:pPr>
      <w:r>
        <w:rPr>
          <w:b/>
          <w:bCs/>
        </w:rPr>
        <w:t>Nieuwjaarskaart</w:t>
      </w:r>
    </w:p>
    <w:p w:rsidR="007B05BE" w:rsidRPr="00A2452E" w:rsidRDefault="007B05BE" w:rsidP="007B05BE">
      <w:pPr>
        <w:rPr>
          <w:b/>
          <w:bCs/>
        </w:rPr>
      </w:pPr>
      <w:r>
        <w:t xml:space="preserve"> In eerste instantie hebben we onze aandacht gericht op de diverse vertegenwoordigers in de gemeenteraad. Alle raadsleden en leden van het College van B&amp;W hebben van ons een nieuwjaarskaart ontvangen. Hierin verwoordden we onze zorgen bij de wegafsluitingen in het Paleiskwartier. (een kopie van deze nieuwjaarskaart is bij de nieuwjaarsreceptie van Wijkbelangen aan de aanwezigen uitgedeeld)</w:t>
      </w:r>
    </w:p>
    <w:p w:rsidR="009946AF" w:rsidRPr="009946AF" w:rsidRDefault="009946AF" w:rsidP="007B05BE">
      <w:pPr>
        <w:rPr>
          <w:b/>
          <w:bCs/>
        </w:rPr>
      </w:pPr>
      <w:proofErr w:type="spellStart"/>
      <w:r>
        <w:rPr>
          <w:b/>
          <w:bCs/>
        </w:rPr>
        <w:t>Whitebook</w:t>
      </w:r>
      <w:proofErr w:type="spellEnd"/>
    </w:p>
    <w:p w:rsidR="00524E34" w:rsidRDefault="007B05BE" w:rsidP="007B05BE">
      <w:pPr>
        <w:rPr>
          <w:b/>
          <w:bCs/>
        </w:rPr>
      </w:pPr>
      <w:r>
        <w:t>Daarnaast hebben we alle politieke partijen een "</w:t>
      </w:r>
      <w:proofErr w:type="spellStart"/>
      <w:r>
        <w:t>whitebook</w:t>
      </w:r>
      <w:proofErr w:type="spellEnd"/>
      <w:r>
        <w:t xml:space="preserve">" aangeboden waarin we de zorgen en aanbevelingen vanuit beide bewonersbijeenkomsten hebben samengevat. In de kern zijn dit de belangrijkste punten: De wegen in het Paleiskwartier openhouden - Voetgangers en fietsers zoveel mogelijk een prominente rol geven - Auto's een </w:t>
      </w:r>
      <w:proofErr w:type="spellStart"/>
      <w:r>
        <w:t>ondergeschiktere</w:t>
      </w:r>
      <w:proofErr w:type="spellEnd"/>
      <w:r>
        <w:t xml:space="preserve"> rol geven - Veel groen in de wijk - Onderwijsboulevard autoluw </w:t>
      </w:r>
      <w:r w:rsidR="004F7310" w:rsidRPr="004F7310">
        <w:t>maken</w:t>
      </w:r>
      <w:r w:rsidR="004F7310">
        <w:rPr>
          <w:b/>
          <w:bCs/>
        </w:rPr>
        <w:t>.</w:t>
      </w:r>
    </w:p>
    <w:p w:rsidR="00FC62FB" w:rsidRPr="00524E34" w:rsidRDefault="00FC62FB" w:rsidP="007B05BE">
      <w:pPr>
        <w:rPr>
          <w:b/>
          <w:bCs/>
        </w:rPr>
      </w:pPr>
      <w:r>
        <w:rPr>
          <w:b/>
          <w:bCs/>
        </w:rPr>
        <w:t>Media - Raadsleden</w:t>
      </w:r>
    </w:p>
    <w:p w:rsidR="007B05BE" w:rsidRDefault="00FC62FB" w:rsidP="007B05BE">
      <w:r>
        <w:t xml:space="preserve">Inmiddels </w:t>
      </w:r>
      <w:r w:rsidR="007B05BE">
        <w:t xml:space="preserve">zijn onze initiatieven tevens door diverse media zoals Brabants Dagblad en de lokale omroep D-tv ontdekt. We zijn reeds benaderd door diverse raadsleden om met ons in gesprek te gaan. We hebben reeds gesprekken gevoerd met vertegenwoordigers van D66, VVD, </w:t>
      </w:r>
      <w:proofErr w:type="spellStart"/>
      <w:r w:rsidR="007B05BE">
        <w:t>Bossche</w:t>
      </w:r>
      <w:proofErr w:type="spellEnd"/>
      <w:r w:rsidR="007B05BE">
        <w:t xml:space="preserve"> Groenen, PvdA en Leefbaar 's-Hertogenbosch. (Zie bijgaande foto's van raadsleden die met ons in gesprek zijn bij La Cour en die de situatie bij de Onderwijsboulevard van bovenaf bekijken) Binnenkort worden de resultaten van het verkeersexperiment gedeeld met o.a. de leden van onze werkgroep*. Los daarvan gaan we verder met het overtuigen van diverse groeperingen met als ultiem doel:</w:t>
      </w:r>
    </w:p>
    <w:p w:rsidR="007B05BE" w:rsidRPr="00707CD2" w:rsidRDefault="007B05BE" w:rsidP="007B05BE">
      <w:pPr>
        <w:rPr>
          <w:b/>
          <w:bCs/>
        </w:rPr>
      </w:pPr>
      <w:r w:rsidRPr="00707CD2">
        <w:rPr>
          <w:b/>
          <w:bCs/>
        </w:rPr>
        <w:t xml:space="preserve">"De wegen in het Paleiskwartier moeten open blijven." </w:t>
      </w:r>
    </w:p>
    <w:p w:rsidR="007B05BE" w:rsidRDefault="007B05BE" w:rsidP="007B05BE">
      <w:r>
        <w:t xml:space="preserve">Waar mogelijk en nodig hopen we steeds zoveel mogelijk bewoners van onze Wijk te kunnen mobiliseren. Om </w:t>
      </w:r>
      <w:proofErr w:type="spellStart"/>
      <w:r>
        <w:t>zò</w:t>
      </w:r>
      <w:proofErr w:type="spellEnd"/>
      <w:r>
        <w:t xml:space="preserve"> duidelijk de stem van de bewoners, richting het politieke besluit, te kunnen laten horen!</w:t>
      </w:r>
    </w:p>
    <w:p w:rsidR="007B05BE" w:rsidRDefault="007B05BE">
      <w:r>
        <w:t xml:space="preserve">* De werkgroep bestaat uit: Ton Raadschilders (voorzitter), Annemiek </w:t>
      </w:r>
      <w:proofErr w:type="spellStart"/>
      <w:r>
        <w:t>Toomen</w:t>
      </w:r>
      <w:proofErr w:type="spellEnd"/>
      <w:r>
        <w:t xml:space="preserve">, René </w:t>
      </w:r>
      <w:proofErr w:type="spellStart"/>
      <w:r>
        <w:t>Borsboom</w:t>
      </w:r>
      <w:proofErr w:type="spellEnd"/>
      <w:r>
        <w:t xml:space="preserve">, Luc van Mil, Jan Jansen en Fons </w:t>
      </w:r>
      <w:proofErr w:type="spellStart"/>
      <w:r>
        <w:t>Brenninkmeijer</w:t>
      </w:r>
      <w:proofErr w:type="spellEnd"/>
    </w:p>
    <w:sectPr w:rsidR="007B0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BE"/>
    <w:rsid w:val="00055A48"/>
    <w:rsid w:val="000F1664"/>
    <w:rsid w:val="004F7310"/>
    <w:rsid w:val="00524E34"/>
    <w:rsid w:val="00707CD2"/>
    <w:rsid w:val="00713B05"/>
    <w:rsid w:val="007B05BE"/>
    <w:rsid w:val="009946AF"/>
    <w:rsid w:val="00A2452E"/>
    <w:rsid w:val="00DB75B9"/>
    <w:rsid w:val="00FC62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D62E82D"/>
  <w15:chartTrackingRefBased/>
  <w15:docId w15:val="{6F17EEBA-19FD-4C43-B2D9-4B04CB96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2008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 Brenninkmeijer</dc:creator>
  <cp:keywords/>
  <dc:description/>
  <cp:lastModifiedBy>Fons Brenninkmeijer</cp:lastModifiedBy>
  <cp:revision>2</cp:revision>
  <dcterms:created xsi:type="dcterms:W3CDTF">2020-01-28T22:04:00Z</dcterms:created>
  <dcterms:modified xsi:type="dcterms:W3CDTF">2020-01-28T22:04:00Z</dcterms:modified>
</cp:coreProperties>
</file>