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EEEEEE"/>
        <w:tblCellMar>
          <w:left w:w="0" w:type="dxa"/>
          <w:right w:w="0" w:type="dxa"/>
        </w:tblCellMar>
        <w:tblLook w:val="04A0" w:firstRow="1" w:lastRow="0" w:firstColumn="1" w:lastColumn="0" w:noHBand="0" w:noVBand="1"/>
      </w:tblPr>
      <w:tblGrid>
        <w:gridCol w:w="9000"/>
      </w:tblGrid>
      <w:tr w:rsidR="0049423E" w:rsidRPr="0049423E" w14:paraId="5099134B" w14:textId="77777777" w:rsidTr="0049423E">
        <w:tc>
          <w:tcPr>
            <w:tcW w:w="0" w:type="auto"/>
            <w:shd w:val="clear" w:color="auto" w:fill="EEEEEE"/>
            <w:hideMark/>
          </w:tcPr>
          <w:tbl>
            <w:tblPr>
              <w:tblW w:w="9000" w:type="dxa"/>
              <w:jc w:val="center"/>
              <w:tblCellMar>
                <w:left w:w="0" w:type="dxa"/>
                <w:right w:w="0" w:type="dxa"/>
              </w:tblCellMar>
              <w:tblLook w:val="04A0" w:firstRow="1" w:lastRow="0" w:firstColumn="1" w:lastColumn="0" w:noHBand="0" w:noVBand="1"/>
            </w:tblPr>
            <w:tblGrid>
              <w:gridCol w:w="9000"/>
            </w:tblGrid>
            <w:tr w:rsidR="0049423E" w:rsidRPr="0049423E" w14:paraId="161CBBF0"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9423E" w:rsidRPr="0049423E" w14:paraId="620492DD"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49423E" w:rsidRPr="0049423E" w14:paraId="3F92F1C6" w14:textId="77777777">
                          <w:tc>
                            <w:tcPr>
                              <w:tcW w:w="0" w:type="auto"/>
                              <w:tcMar>
                                <w:top w:w="135" w:type="dxa"/>
                                <w:left w:w="270" w:type="dxa"/>
                                <w:bottom w:w="135" w:type="dxa"/>
                                <w:right w:w="0" w:type="dxa"/>
                              </w:tcMar>
                              <w:hideMark/>
                            </w:tcPr>
                            <w:p w14:paraId="3743D018"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49423E" w:rsidRPr="0049423E" w14:paraId="7F397AA4" w14:textId="77777777" w:rsidTr="0049423E">
                          <w:tc>
                            <w:tcPr>
                              <w:tcW w:w="0" w:type="auto"/>
                              <w:tcMar>
                                <w:top w:w="135" w:type="dxa"/>
                                <w:left w:w="0" w:type="dxa"/>
                                <w:bottom w:w="135" w:type="dxa"/>
                                <w:right w:w="270" w:type="dxa"/>
                              </w:tcMar>
                            </w:tcPr>
                            <w:p w14:paraId="03521698" w14:textId="67A9F38A" w:rsidR="0049423E" w:rsidRPr="0049423E" w:rsidRDefault="0049423E" w:rsidP="0049423E">
                              <w:pPr>
                                <w:spacing w:after="0" w:line="182" w:lineRule="atLeast"/>
                                <w:jc w:val="right"/>
                                <w:rPr>
                                  <w:rFonts w:ascii="Trebuchet MS" w:eastAsia="Times New Roman" w:hAnsi="Trebuchet MS" w:cs="Times New Roman"/>
                                  <w:color w:val="000000"/>
                                  <w:sz w:val="17"/>
                                  <w:szCs w:val="17"/>
                                  <w:lang w:eastAsia="nl-NL"/>
                                </w:rPr>
                              </w:pPr>
                            </w:p>
                          </w:tc>
                        </w:tr>
                      </w:tbl>
                      <w:p w14:paraId="5B22D2F9"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64832484"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6762B3D0" w14:textId="77777777" w:rsidR="0049423E" w:rsidRPr="0049423E" w:rsidRDefault="0049423E" w:rsidP="0049423E">
            <w:pPr>
              <w:spacing w:after="0" w:line="240" w:lineRule="auto"/>
              <w:jc w:val="center"/>
              <w:rPr>
                <w:rFonts w:ascii="Times New Roman" w:eastAsia="Times New Roman" w:hAnsi="Times New Roman" w:cs="Times New Roman"/>
                <w:color w:val="000000"/>
                <w:sz w:val="27"/>
                <w:szCs w:val="27"/>
                <w:lang w:eastAsia="nl-NL"/>
              </w:rPr>
            </w:pPr>
          </w:p>
        </w:tc>
      </w:tr>
      <w:tr w:rsidR="0049423E" w:rsidRPr="0049423E" w14:paraId="06FB3598" w14:textId="77777777" w:rsidTr="0049423E">
        <w:tc>
          <w:tcPr>
            <w:tcW w:w="0" w:type="auto"/>
            <w:shd w:val="clear" w:color="auto" w:fill="EEEEEE"/>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9423E" w:rsidRPr="0049423E" w14:paraId="7401D33B"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49423E" w:rsidRPr="0049423E" w14:paraId="014E62B1" w14:textId="77777777">
                    <w:tc>
                      <w:tcPr>
                        <w:tcW w:w="0" w:type="auto"/>
                        <w:hideMark/>
                      </w:tcPr>
                      <w:p w14:paraId="1B861132" w14:textId="77777777" w:rsidR="0049423E" w:rsidRPr="0049423E" w:rsidRDefault="0049423E" w:rsidP="0049423E">
                        <w:pPr>
                          <w:spacing w:after="0" w:line="240" w:lineRule="auto"/>
                          <w:jc w:val="center"/>
                          <w:rPr>
                            <w:rFonts w:ascii="Times New Roman" w:eastAsia="Times New Roman" w:hAnsi="Times New Roman" w:cs="Times New Roman"/>
                            <w:sz w:val="20"/>
                            <w:szCs w:val="20"/>
                            <w:lang w:eastAsia="nl-NL"/>
                          </w:rPr>
                        </w:pPr>
                      </w:p>
                    </w:tc>
                  </w:tr>
                </w:tbl>
                <w:p w14:paraId="372CC444"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4395BD5E" w14:textId="77777777">
                    <w:tc>
                      <w:tcPr>
                        <w:tcW w:w="0" w:type="auto"/>
                        <w:shd w:val="clear" w:color="auto" w:fill="EDC9C4"/>
                        <w:vAlign w:val="center"/>
                        <w:hideMark/>
                      </w:tcPr>
                      <w:tbl>
                        <w:tblPr>
                          <w:tblW w:w="5000" w:type="pct"/>
                          <w:tblCellMar>
                            <w:left w:w="0" w:type="dxa"/>
                            <w:right w:w="0" w:type="dxa"/>
                          </w:tblCellMar>
                          <w:tblLook w:val="04A0" w:firstRow="1" w:lastRow="0" w:firstColumn="1" w:lastColumn="0" w:noHBand="0" w:noVBand="1"/>
                        </w:tblPr>
                        <w:tblGrid>
                          <w:gridCol w:w="6600"/>
                          <w:gridCol w:w="2400"/>
                        </w:tblGrid>
                        <w:tr w:rsidR="0049423E" w:rsidRPr="0049423E" w14:paraId="2788C8BB" w14:textId="77777777">
                          <w:tc>
                            <w:tcPr>
                              <w:tcW w:w="0" w:type="auto"/>
                              <w:tcMar>
                                <w:top w:w="135" w:type="dxa"/>
                                <w:left w:w="480" w:type="dxa"/>
                                <w:bottom w:w="135" w:type="dxa"/>
                                <w:right w:w="0" w:type="dxa"/>
                              </w:tcMar>
                              <w:hideMark/>
                            </w:tcPr>
                            <w:p w14:paraId="4B7245BC" w14:textId="77777777" w:rsidR="0049423E" w:rsidRPr="0049423E" w:rsidRDefault="0049423E" w:rsidP="0049423E">
                              <w:pPr>
                                <w:spacing w:after="0" w:line="450" w:lineRule="atLeast"/>
                                <w:outlineLvl w:val="0"/>
                                <w:rPr>
                                  <w:rFonts w:ascii="Trebuchet MS" w:eastAsia="Times New Roman" w:hAnsi="Trebuchet MS" w:cs="Times New Roman"/>
                                  <w:b/>
                                  <w:bCs/>
                                  <w:color w:val="000000"/>
                                  <w:kern w:val="36"/>
                                  <w:sz w:val="36"/>
                                  <w:szCs w:val="36"/>
                                  <w:lang w:eastAsia="nl-NL"/>
                                </w:rPr>
                              </w:pPr>
                              <w:r w:rsidRPr="0049423E">
                                <w:rPr>
                                  <w:rFonts w:ascii="Trebuchet MS" w:eastAsia="Times New Roman" w:hAnsi="Trebuchet MS" w:cs="Times New Roman"/>
                                  <w:b/>
                                  <w:bCs/>
                                  <w:color w:val="000000"/>
                                  <w:kern w:val="36"/>
                                  <w:sz w:val="36"/>
                                  <w:szCs w:val="36"/>
                                  <w:lang w:eastAsia="nl-NL"/>
                                </w:rPr>
                                <w:t>Nieuwsbrief Spoorzone</w:t>
                              </w:r>
                            </w:p>
                          </w:tc>
                          <w:tc>
                            <w:tcPr>
                              <w:tcW w:w="2400" w:type="dxa"/>
                              <w:tcMar>
                                <w:top w:w="135" w:type="dxa"/>
                                <w:left w:w="0" w:type="dxa"/>
                                <w:bottom w:w="135" w:type="dxa"/>
                                <w:right w:w="480" w:type="dxa"/>
                              </w:tcMar>
                              <w:vAlign w:val="center"/>
                              <w:hideMark/>
                            </w:tcPr>
                            <w:p w14:paraId="79EA2B37" w14:textId="77777777" w:rsidR="0049423E" w:rsidRPr="0049423E" w:rsidRDefault="0049423E" w:rsidP="0049423E">
                              <w:pPr>
                                <w:spacing w:after="0" w:line="252" w:lineRule="atLeast"/>
                                <w:jc w:val="right"/>
                                <w:rPr>
                                  <w:rFonts w:ascii="Trebuchet MS" w:eastAsia="Times New Roman" w:hAnsi="Trebuchet MS" w:cs="Times New Roman"/>
                                  <w:b/>
                                  <w:bCs/>
                                  <w:color w:val="112134"/>
                                  <w:sz w:val="21"/>
                                  <w:szCs w:val="21"/>
                                  <w:lang w:eastAsia="nl-NL"/>
                                </w:rPr>
                              </w:pPr>
                              <w:r w:rsidRPr="0049423E">
                                <w:rPr>
                                  <w:rFonts w:ascii="Trebuchet MS" w:eastAsia="Times New Roman" w:hAnsi="Trebuchet MS" w:cs="Times New Roman"/>
                                  <w:b/>
                                  <w:bCs/>
                                  <w:color w:val="112134"/>
                                  <w:sz w:val="21"/>
                                  <w:szCs w:val="21"/>
                                  <w:lang w:eastAsia="nl-NL"/>
                                </w:rPr>
                                <w:t>[mei 2021]</w:t>
                              </w:r>
                            </w:p>
                          </w:tc>
                        </w:tr>
                      </w:tbl>
                      <w:p w14:paraId="45896934" w14:textId="77777777" w:rsidR="0049423E" w:rsidRPr="0049423E" w:rsidRDefault="0049423E" w:rsidP="0049423E">
                        <w:pPr>
                          <w:spacing w:after="0" w:line="240" w:lineRule="auto"/>
                          <w:rPr>
                            <w:rFonts w:ascii="Times New Roman" w:eastAsia="Times New Roman" w:hAnsi="Times New Roman" w:cs="Times New Roman"/>
                            <w:color w:val="112134"/>
                            <w:sz w:val="24"/>
                            <w:szCs w:val="24"/>
                            <w:lang w:eastAsia="nl-NL"/>
                          </w:rPr>
                        </w:pPr>
                      </w:p>
                    </w:tc>
                  </w:tr>
                  <w:tr w:rsidR="0049423E" w:rsidRPr="0049423E" w14:paraId="68FD6D7B" w14:textId="77777777">
                    <w:tc>
                      <w:tcPr>
                        <w:tcW w:w="0" w:type="auto"/>
                        <w:hideMark/>
                      </w:tcPr>
                      <w:tbl>
                        <w:tblPr>
                          <w:tblW w:w="3250" w:type="pct"/>
                          <w:tblCellMar>
                            <w:left w:w="0" w:type="dxa"/>
                            <w:right w:w="0" w:type="dxa"/>
                          </w:tblCellMar>
                          <w:tblLook w:val="04A0" w:firstRow="1" w:lastRow="0" w:firstColumn="1" w:lastColumn="0" w:noHBand="0" w:noVBand="1"/>
                        </w:tblPr>
                        <w:tblGrid>
                          <w:gridCol w:w="9000"/>
                        </w:tblGrid>
                        <w:tr w:rsidR="0049423E" w:rsidRPr="0049423E" w14:paraId="1281BFBE" w14:textId="77777777">
                          <w:tc>
                            <w:tcPr>
                              <w:tcW w:w="0" w:type="auto"/>
                              <w:hideMark/>
                            </w:tcPr>
                            <w:p w14:paraId="628E91F1" w14:textId="38563C6E" w:rsidR="0049423E" w:rsidRPr="0049423E" w:rsidRDefault="0049423E" w:rsidP="0049423E">
                              <w:pPr>
                                <w:spacing w:after="0" w:line="240" w:lineRule="auto"/>
                                <w:jc w:val="right"/>
                                <w:rPr>
                                  <w:rFonts w:ascii="Times New Roman" w:eastAsia="Times New Roman" w:hAnsi="Times New Roman" w:cs="Times New Roman"/>
                                  <w:sz w:val="24"/>
                                  <w:szCs w:val="24"/>
                                  <w:lang w:eastAsia="nl-NL"/>
                                </w:rPr>
                              </w:pPr>
                              <w:r w:rsidRPr="0049423E">
                                <w:rPr>
                                  <w:rFonts w:ascii="Times New Roman" w:eastAsia="Times New Roman" w:hAnsi="Times New Roman" w:cs="Times New Roman"/>
                                  <w:noProof/>
                                  <w:color w:val="C08E4B"/>
                                  <w:sz w:val="24"/>
                                  <w:szCs w:val="24"/>
                                  <w:lang w:eastAsia="nl-NL"/>
                                </w:rPr>
                                <w:drawing>
                                  <wp:inline distT="0" distB="0" distL="0" distR="0" wp14:anchorId="6B319F36" wp14:editId="2A130FEA">
                                    <wp:extent cx="5715000" cy="2219325"/>
                                    <wp:effectExtent l="0" t="0" r="0" b="9525"/>
                                    <wp:docPr id="7" name="Afbeelding 7" descr="Afbeelding met tekst, lucht, spoor, buiten&#10;&#10;Automatisch gegenereerde beschrijvi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lucht, spoor, buiten&#10;&#10;Automatisch gegenereerde beschrijvin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tc>
                        </w:tr>
                      </w:tbl>
                      <w:p w14:paraId="16A592CD"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5D5DEB90"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1BA9F26A"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9423E" w:rsidRPr="0049423E" w14:paraId="0DDFFA70" w14:textId="77777777">
                          <w:tc>
                            <w:tcPr>
                              <w:tcW w:w="0" w:type="auto"/>
                              <w:tcMar>
                                <w:top w:w="135" w:type="dxa"/>
                                <w:left w:w="480" w:type="dxa"/>
                                <w:bottom w:w="135" w:type="dxa"/>
                                <w:right w:w="480" w:type="dxa"/>
                              </w:tcMar>
                              <w:hideMark/>
                            </w:tcPr>
                            <w:p w14:paraId="7722D205" w14:textId="77777777" w:rsidR="0049423E" w:rsidRPr="0049423E" w:rsidRDefault="0049423E" w:rsidP="0049423E">
                              <w:pPr>
                                <w:spacing w:after="0" w:line="288" w:lineRule="atLeast"/>
                                <w:rPr>
                                  <w:rFonts w:ascii="Trebuchet MS" w:eastAsia="Times New Roman" w:hAnsi="Trebuchet MS" w:cs="Times New Roman"/>
                                  <w:color w:val="112134"/>
                                  <w:sz w:val="24"/>
                                  <w:szCs w:val="24"/>
                                  <w:lang w:eastAsia="nl-NL"/>
                                </w:rPr>
                              </w:pPr>
                              <w:r w:rsidRPr="0049423E">
                                <w:rPr>
                                  <w:rFonts w:ascii="Trebuchet MS" w:eastAsia="Times New Roman" w:hAnsi="Trebuchet MS" w:cs="Times New Roman"/>
                                  <w:color w:val="112134"/>
                                  <w:sz w:val="24"/>
                                  <w:szCs w:val="24"/>
                                  <w:lang w:eastAsia="nl-NL"/>
                                </w:rPr>
                                <w:t>Via regelmatige nieuwsbrieven informeren wij je over ontwikkelingen in dit gebied. Heb je vragen? Stel ze gerust via het e-mailadres</w:t>
                              </w:r>
                              <w:hyperlink r:id="rId6" w:tgtFrame="_blank" w:history="1">
                                <w:r w:rsidRPr="0049423E">
                                  <w:rPr>
                                    <w:rFonts w:ascii="Trebuchet MS" w:eastAsia="Times New Roman" w:hAnsi="Trebuchet MS" w:cs="Times New Roman"/>
                                    <w:color w:val="112134"/>
                                    <w:sz w:val="24"/>
                                    <w:szCs w:val="24"/>
                                    <w:u w:val="single"/>
                                    <w:lang w:eastAsia="nl-NL"/>
                                  </w:rPr>
                                  <w:t> spoorzone@s-hertogenbosch.nl</w:t>
                                </w:r>
                              </w:hyperlink>
                              <w:r w:rsidRPr="0049423E">
                                <w:rPr>
                                  <w:rFonts w:ascii="Trebuchet MS" w:eastAsia="Times New Roman" w:hAnsi="Trebuchet MS" w:cs="Times New Roman"/>
                                  <w:color w:val="112134"/>
                                  <w:sz w:val="24"/>
                                  <w:szCs w:val="24"/>
                                  <w:lang w:eastAsia="nl-NL"/>
                                </w:rPr>
                                <w:t>  </w:t>
                              </w:r>
                            </w:p>
                          </w:tc>
                        </w:tr>
                      </w:tbl>
                      <w:p w14:paraId="64974E76"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61C59569"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05116277" w14:textId="77777777" w:rsidR="0049423E" w:rsidRPr="0049423E" w:rsidRDefault="0049423E" w:rsidP="0049423E">
            <w:pPr>
              <w:spacing w:after="0" w:line="240" w:lineRule="auto"/>
              <w:jc w:val="center"/>
              <w:rPr>
                <w:rFonts w:ascii="Times New Roman" w:eastAsia="Times New Roman" w:hAnsi="Times New Roman" w:cs="Times New Roman"/>
                <w:color w:val="000000"/>
                <w:sz w:val="27"/>
                <w:szCs w:val="27"/>
                <w:lang w:eastAsia="nl-NL"/>
              </w:rPr>
            </w:pPr>
          </w:p>
        </w:tc>
      </w:tr>
      <w:tr w:rsidR="0049423E" w:rsidRPr="0049423E" w14:paraId="2CE591C4" w14:textId="77777777" w:rsidTr="0049423E">
        <w:tc>
          <w:tcPr>
            <w:tcW w:w="0" w:type="auto"/>
            <w:shd w:val="clear" w:color="auto" w:fill="EEEEEE"/>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9423E" w:rsidRPr="0049423E" w14:paraId="0A7BF658"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49423E" w:rsidRPr="0049423E" w14:paraId="015F4B79" w14:textId="77777777">
                    <w:tc>
                      <w:tcPr>
                        <w:tcW w:w="0" w:type="auto"/>
                        <w:tcMar>
                          <w:top w:w="240" w:type="dxa"/>
                          <w:left w:w="240" w:type="dxa"/>
                          <w:bottom w:w="240" w:type="dxa"/>
                          <w:right w:w="24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20"/>
                        </w:tblGrid>
                        <w:tr w:rsidR="0049423E" w:rsidRPr="0049423E" w14:paraId="34FDAA6F" w14:textId="77777777">
                          <w:tc>
                            <w:tcPr>
                              <w:tcW w:w="0" w:type="auto"/>
                              <w:tcMar>
                                <w:top w:w="0" w:type="dxa"/>
                                <w:left w:w="240" w:type="dxa"/>
                                <w:bottom w:w="135" w:type="dxa"/>
                                <w:right w:w="240" w:type="dxa"/>
                              </w:tcMar>
                              <w:hideMark/>
                            </w:tcPr>
                            <w:p w14:paraId="6E43AAD5" w14:textId="00C6A5FA" w:rsidR="0049423E" w:rsidRPr="0049423E" w:rsidRDefault="0049423E" w:rsidP="0049423E">
                              <w:pPr>
                                <w:spacing w:after="0" w:line="240" w:lineRule="auto"/>
                                <w:rPr>
                                  <w:rFonts w:ascii="Times New Roman" w:eastAsia="Times New Roman" w:hAnsi="Times New Roman" w:cs="Times New Roman"/>
                                  <w:sz w:val="24"/>
                                  <w:szCs w:val="24"/>
                                  <w:lang w:eastAsia="nl-NL"/>
                                </w:rPr>
                              </w:pPr>
                              <w:r w:rsidRPr="0049423E">
                                <w:rPr>
                                  <w:rFonts w:ascii="Times New Roman" w:eastAsia="Times New Roman" w:hAnsi="Times New Roman" w:cs="Times New Roman"/>
                                  <w:noProof/>
                                  <w:sz w:val="24"/>
                                  <w:szCs w:val="24"/>
                                  <w:lang w:eastAsia="nl-NL"/>
                                </w:rPr>
                                <w:drawing>
                                  <wp:inline distT="0" distB="0" distL="0" distR="0" wp14:anchorId="69B5D772" wp14:editId="3C64C42C">
                                    <wp:extent cx="5105400" cy="2552700"/>
                                    <wp:effectExtent l="0" t="0" r="0" b="0"/>
                                    <wp:docPr id="6" name="Afbeelding 6" descr="Afbeelding met tekst,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 vrouw&#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2552700"/>
                                            </a:xfrm>
                                            <a:prstGeom prst="rect">
                                              <a:avLst/>
                                            </a:prstGeom>
                                            <a:noFill/>
                                            <a:ln>
                                              <a:noFill/>
                                            </a:ln>
                                          </pic:spPr>
                                        </pic:pic>
                                      </a:graphicData>
                                    </a:graphic>
                                  </wp:inline>
                                </w:drawing>
                              </w:r>
                            </w:p>
                          </w:tc>
                        </w:tr>
                        <w:tr w:rsidR="0049423E" w:rsidRPr="0049423E" w14:paraId="004E48E4" w14:textId="77777777">
                          <w:tc>
                            <w:tcPr>
                              <w:tcW w:w="8460" w:type="dxa"/>
                              <w:tcMar>
                                <w:top w:w="285" w:type="dxa"/>
                                <w:left w:w="240" w:type="dxa"/>
                                <w:bottom w:w="0" w:type="dxa"/>
                                <w:right w:w="240" w:type="dxa"/>
                              </w:tcMar>
                              <w:hideMark/>
                            </w:tcPr>
                            <w:p w14:paraId="02804450" w14:textId="77777777" w:rsidR="0049423E" w:rsidRPr="0049423E" w:rsidRDefault="0049423E" w:rsidP="0049423E">
                              <w:pPr>
                                <w:spacing w:after="0" w:line="450" w:lineRule="atLeast"/>
                                <w:outlineLvl w:val="0"/>
                                <w:rPr>
                                  <w:rFonts w:ascii="Trebuchet MS" w:eastAsia="Times New Roman" w:hAnsi="Trebuchet MS" w:cs="Times New Roman"/>
                                  <w:b/>
                                  <w:bCs/>
                                  <w:color w:val="000000"/>
                                  <w:kern w:val="36"/>
                                  <w:sz w:val="36"/>
                                  <w:szCs w:val="36"/>
                                  <w:lang w:eastAsia="nl-NL"/>
                                </w:rPr>
                              </w:pPr>
                              <w:r w:rsidRPr="0049423E">
                                <w:rPr>
                                  <w:rFonts w:ascii="Trebuchet MS" w:eastAsia="Times New Roman" w:hAnsi="Trebuchet MS" w:cs="Times New Roman"/>
                                  <w:b/>
                                  <w:bCs/>
                                  <w:color w:val="000000"/>
                                  <w:kern w:val="36"/>
                                  <w:sz w:val="36"/>
                                  <w:szCs w:val="36"/>
                                  <w:lang w:eastAsia="nl-NL"/>
                                </w:rPr>
                                <w:t>EKP skeelertocht tijdens Vestingloop</w:t>
                              </w:r>
                            </w:p>
                            <w:p w14:paraId="0DC95854" w14:textId="77777777" w:rsidR="0049423E" w:rsidRPr="0049423E" w:rsidRDefault="0049423E" w:rsidP="0049423E">
                              <w:pPr>
                                <w:spacing w:before="240" w:after="24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t>Trek je skeelers of skates aan en rol samen met je vrienden door Den Bosch! In juni, tijdens </w:t>
                              </w:r>
                              <w:hyperlink r:id="rId8" w:tooltip="http://www.vestingloop.nl/" w:history="1">
                                <w:r w:rsidRPr="0049423E">
                                  <w:rPr>
                                    <w:rFonts w:ascii="Trebuchet MS" w:eastAsia="Times New Roman" w:hAnsi="Trebuchet MS" w:cs="Times New Roman"/>
                                    <w:color w:val="112134"/>
                                    <w:sz w:val="24"/>
                                    <w:szCs w:val="24"/>
                                    <w:u w:val="single"/>
                                    <w:lang w:eastAsia="nl-NL"/>
                                  </w:rPr>
                                  <w:t>Vestingloop – Fit in 30 dagen</w:t>
                                </w:r>
                              </w:hyperlink>
                              <w:r w:rsidRPr="0049423E">
                                <w:rPr>
                                  <w:rFonts w:ascii="Trebuchet MS" w:eastAsia="Times New Roman" w:hAnsi="Trebuchet MS" w:cs="Times New Roman"/>
                                  <w:color w:val="000000"/>
                                  <w:sz w:val="24"/>
                                  <w:szCs w:val="24"/>
                                  <w:lang w:eastAsia="nl-NL"/>
                                </w:rPr>
                                <w:t>, kun je deelnemen aan de </w:t>
                              </w:r>
                              <w:r w:rsidRPr="0049423E">
                                <w:rPr>
                                  <w:rFonts w:ascii="Trebuchet MS" w:eastAsia="Times New Roman" w:hAnsi="Trebuchet MS" w:cs="Times New Roman"/>
                                  <w:b/>
                                  <w:bCs/>
                                  <w:i/>
                                  <w:iCs/>
                                  <w:color w:val="000000"/>
                                  <w:sz w:val="24"/>
                                  <w:szCs w:val="24"/>
                                  <w:lang w:eastAsia="nl-NL"/>
                                </w:rPr>
                                <w:t>Vestingloop op rolletjes</w:t>
                              </w:r>
                              <w:r w:rsidRPr="0049423E">
                                <w:rPr>
                                  <w:rFonts w:ascii="Trebuchet MS" w:eastAsia="Times New Roman" w:hAnsi="Trebuchet MS" w:cs="Times New Roman"/>
                                  <w:color w:val="000000"/>
                                  <w:sz w:val="24"/>
                                  <w:szCs w:val="24"/>
                                  <w:lang w:eastAsia="nl-NL"/>
                                </w:rPr>
                                <w:t>. Een nieuw onderdeel, dat je wordt aangeboden door </w:t>
                              </w:r>
                              <w:hyperlink r:id="rId9" w:history="1">
                                <w:r w:rsidRPr="0049423E">
                                  <w:rPr>
                                    <w:rFonts w:ascii="Trebuchet MS" w:eastAsia="Times New Roman" w:hAnsi="Trebuchet MS" w:cs="Times New Roman"/>
                                    <w:color w:val="112134"/>
                                    <w:sz w:val="24"/>
                                    <w:szCs w:val="24"/>
                                    <w:u w:val="single"/>
                                    <w:lang w:eastAsia="nl-NL"/>
                                  </w:rPr>
                                  <w:t>EKP</w:t>
                                </w:r>
                              </w:hyperlink>
                              <w:r w:rsidRPr="0049423E">
                                <w:rPr>
                                  <w:rFonts w:ascii="Trebuchet MS" w:eastAsia="Times New Roman" w:hAnsi="Trebuchet MS" w:cs="Times New Roman"/>
                                  <w:color w:val="000000"/>
                                  <w:sz w:val="24"/>
                                  <w:szCs w:val="24"/>
                                  <w:lang w:eastAsia="nl-NL"/>
                                </w:rPr>
                                <w:t>. Ken je het EKP terrein al? Een gebied dat de komende jaren wordt ontwikkeld en zal fungeren als de </w:t>
                              </w:r>
                              <w:r w:rsidRPr="0049423E">
                                <w:rPr>
                                  <w:rFonts w:ascii="Trebuchet MS" w:eastAsia="Times New Roman" w:hAnsi="Trebuchet MS" w:cs="Times New Roman"/>
                                  <w:b/>
                                  <w:bCs/>
                                  <w:color w:val="000000"/>
                                  <w:sz w:val="24"/>
                                  <w:szCs w:val="24"/>
                                  <w:lang w:eastAsia="nl-NL"/>
                                </w:rPr>
                                <w:t>creatieve schakel in de spoorzone</w:t>
                              </w:r>
                              <w:r w:rsidRPr="0049423E">
                                <w:rPr>
                                  <w:rFonts w:ascii="Trebuchet MS" w:eastAsia="Times New Roman" w:hAnsi="Trebuchet MS" w:cs="Times New Roman"/>
                                  <w:color w:val="000000"/>
                                  <w:sz w:val="24"/>
                                  <w:szCs w:val="24"/>
                                  <w:lang w:eastAsia="nl-NL"/>
                                </w:rPr>
                                <w:t xml:space="preserve">. Een inspirerende omgeving, waar de creativiteit 24/7 voelbaar is. Wonen, werken, studeren en recreëren komen samen in een nieuwe energieke én sociale Bossche stadswijk. EKP </w:t>
                              </w:r>
                              <w:r w:rsidRPr="0049423E">
                                <w:rPr>
                                  <w:rFonts w:ascii="Trebuchet MS" w:eastAsia="Times New Roman" w:hAnsi="Trebuchet MS" w:cs="Times New Roman"/>
                                  <w:color w:val="000000"/>
                                  <w:sz w:val="24"/>
                                  <w:szCs w:val="24"/>
                                  <w:lang w:eastAsia="nl-NL"/>
                                </w:rPr>
                                <w:lastRenderedPageBreak/>
                                <w:t>maakt ontmoetingen dynamisch! En dynamisch is deze route zeker. Tijdens de 10 kilometerlange skeelertocht maak jij nader kennis met dit gebied. Daarnaast passeer je de vestingwerken en geniet je van zowel de Bossche binnenstad als natuur. </w:t>
                              </w:r>
                              <w:hyperlink r:id="rId10" w:history="1">
                                <w:r w:rsidRPr="0049423E">
                                  <w:rPr>
                                    <w:rFonts w:ascii="Trebuchet MS" w:eastAsia="Times New Roman" w:hAnsi="Trebuchet MS" w:cs="Times New Roman"/>
                                    <w:color w:val="112134"/>
                                    <w:sz w:val="24"/>
                                    <w:szCs w:val="24"/>
                                    <w:u w:val="single"/>
                                    <w:lang w:eastAsia="nl-NL"/>
                                  </w:rPr>
                                  <w:t>Inschrijven</w:t>
                                </w:r>
                              </w:hyperlink>
                              <w:r w:rsidRPr="0049423E">
                                <w:rPr>
                                  <w:rFonts w:ascii="Trebuchet MS" w:eastAsia="Times New Roman" w:hAnsi="Trebuchet MS" w:cs="Times New Roman"/>
                                  <w:color w:val="000000"/>
                                  <w:sz w:val="24"/>
                                  <w:szCs w:val="24"/>
                                  <w:lang w:eastAsia="nl-NL"/>
                                </w:rPr>
                                <w:t> voor deze skeelertocht op woensdagavond 6 &amp; 19 juni kan vanaf nu! De inschrijfkosten bedragen € 12.50, inclusief de </w:t>
                              </w:r>
                              <w:hyperlink r:id="rId11" w:history="1">
                                <w:r w:rsidRPr="0049423E">
                                  <w:rPr>
                                    <w:rFonts w:ascii="Trebuchet MS" w:eastAsia="Times New Roman" w:hAnsi="Trebuchet MS" w:cs="Times New Roman"/>
                                    <w:color w:val="112134"/>
                                    <w:sz w:val="24"/>
                                    <w:szCs w:val="24"/>
                                    <w:u w:val="single"/>
                                    <w:lang w:eastAsia="nl-NL"/>
                                  </w:rPr>
                                  <w:t>voucher</w:t>
                                </w:r>
                              </w:hyperlink>
                              <w:r w:rsidRPr="0049423E">
                                <w:rPr>
                                  <w:rFonts w:ascii="Trebuchet MS" w:eastAsia="Times New Roman" w:hAnsi="Trebuchet MS" w:cs="Times New Roman"/>
                                  <w:color w:val="000000"/>
                                  <w:sz w:val="24"/>
                                  <w:szCs w:val="24"/>
                                  <w:lang w:eastAsia="nl-NL"/>
                                </w:rPr>
                                <w:t> van € 5,00 vrij te besteden bij de deelnemende lokale ondernemers en winkeliers.</w:t>
                              </w:r>
                            </w:p>
                          </w:tc>
                        </w:tr>
                        <w:tr w:rsidR="0049423E" w:rsidRPr="0049423E" w14:paraId="43FEDC6E" w14:textId="77777777">
                          <w:tc>
                            <w:tcPr>
                              <w:tcW w:w="0" w:type="auto"/>
                              <w:tcMar>
                                <w:top w:w="390" w:type="dxa"/>
                                <w:left w:w="240" w:type="dxa"/>
                                <w:bottom w:w="0"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6"/>
                              </w:tblGrid>
                              <w:tr w:rsidR="0049423E" w:rsidRPr="0049423E" w14:paraId="3141698B" w14:textId="77777777">
                                <w:tc>
                                  <w:tcPr>
                                    <w:tcW w:w="0" w:type="auto"/>
                                    <w:vAlign w:val="center"/>
                                    <w:hideMark/>
                                  </w:tcPr>
                                  <w:p w14:paraId="564F0A0D" w14:textId="77777777" w:rsidR="0049423E" w:rsidRPr="0049423E" w:rsidRDefault="0049423E" w:rsidP="0049423E">
                                    <w:pPr>
                                      <w:spacing w:after="0" w:line="240" w:lineRule="auto"/>
                                      <w:rPr>
                                        <w:rFonts w:ascii="Trebuchet MS" w:eastAsia="Times New Roman" w:hAnsi="Trebuchet MS" w:cs="Times New Roman"/>
                                        <w:color w:val="000000"/>
                                        <w:sz w:val="24"/>
                                        <w:szCs w:val="24"/>
                                        <w:lang w:eastAsia="nl-NL"/>
                                      </w:rPr>
                                    </w:pPr>
                                  </w:p>
                                </w:tc>
                              </w:tr>
                            </w:tbl>
                            <w:p w14:paraId="357AD309"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235B51D6"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3FDF146F"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1C27AF56"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49423E" w:rsidRPr="0049423E" w14:paraId="17E2967E" w14:textId="77777777">
                          <w:tc>
                            <w:tcPr>
                              <w:tcW w:w="0" w:type="auto"/>
                              <w:tcBorders>
                                <w:bottom w:val="single" w:sz="6" w:space="0" w:color="AD9156"/>
                              </w:tcBorders>
                              <w:vAlign w:val="center"/>
                              <w:hideMark/>
                            </w:tcPr>
                            <w:p w14:paraId="6C1FB7FF"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6AB42621"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397E2692"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366BBF8E"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49423E" w:rsidRPr="0049423E" w14:paraId="5AF73F12"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49423E" w:rsidRPr="0049423E" w14:paraId="3F6AC6EF" w14:textId="77777777">
                                <w:tc>
                                  <w:tcPr>
                                    <w:tcW w:w="0" w:type="auto"/>
                                    <w:hideMark/>
                                  </w:tcPr>
                                  <w:p w14:paraId="379A8EF3" w14:textId="2F9B7B51" w:rsidR="0049423E" w:rsidRPr="0049423E" w:rsidRDefault="0049423E" w:rsidP="0049423E">
                                    <w:pPr>
                                      <w:spacing w:after="0" w:line="240" w:lineRule="auto"/>
                                      <w:rPr>
                                        <w:rFonts w:ascii="Times New Roman" w:eastAsia="Times New Roman" w:hAnsi="Times New Roman" w:cs="Times New Roman"/>
                                        <w:sz w:val="24"/>
                                        <w:szCs w:val="24"/>
                                        <w:lang w:eastAsia="nl-NL"/>
                                      </w:rPr>
                                    </w:pPr>
                                    <w:r w:rsidRPr="0049423E">
                                      <w:rPr>
                                        <w:rFonts w:ascii="Times New Roman" w:eastAsia="Times New Roman" w:hAnsi="Times New Roman" w:cs="Times New Roman"/>
                                        <w:noProof/>
                                        <w:sz w:val="24"/>
                                        <w:szCs w:val="24"/>
                                        <w:lang w:eastAsia="nl-NL"/>
                                      </w:rPr>
                                      <w:drawing>
                                        <wp:inline distT="0" distB="0" distL="0" distR="0" wp14:anchorId="001721EF" wp14:editId="56810B4D">
                                          <wp:extent cx="2476500" cy="1647825"/>
                                          <wp:effectExtent l="0" t="0" r="0" b="9525"/>
                                          <wp:docPr id="5" name="Afbeelding 5" descr="Afbeelding met buiten, lucht, boom,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lucht, boom, weg&#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49423E" w:rsidRPr="0049423E" w14:paraId="7014BA5A" w14:textId="77777777">
                                <w:tc>
                                  <w:tcPr>
                                    <w:tcW w:w="0" w:type="auto"/>
                                    <w:hideMark/>
                                  </w:tcPr>
                                  <w:p w14:paraId="7E5EA3AD" w14:textId="77777777" w:rsidR="0049423E" w:rsidRPr="0049423E" w:rsidRDefault="0049423E" w:rsidP="0049423E">
                                    <w:pPr>
                                      <w:spacing w:after="0" w:line="450" w:lineRule="atLeast"/>
                                      <w:outlineLvl w:val="0"/>
                                      <w:rPr>
                                        <w:rFonts w:ascii="Trebuchet MS" w:eastAsia="Times New Roman" w:hAnsi="Trebuchet MS" w:cs="Times New Roman"/>
                                        <w:b/>
                                        <w:bCs/>
                                        <w:color w:val="000000"/>
                                        <w:kern w:val="36"/>
                                        <w:sz w:val="36"/>
                                        <w:szCs w:val="36"/>
                                        <w:lang w:eastAsia="nl-NL"/>
                                      </w:rPr>
                                    </w:pPr>
                                    <w:r w:rsidRPr="0049423E">
                                      <w:rPr>
                                        <w:rFonts w:ascii="Trebuchet MS" w:eastAsia="Times New Roman" w:hAnsi="Trebuchet MS" w:cs="Times New Roman"/>
                                        <w:b/>
                                        <w:bCs/>
                                        <w:color w:val="000000"/>
                                        <w:kern w:val="36"/>
                                        <w:sz w:val="36"/>
                                        <w:szCs w:val="36"/>
                                        <w:lang w:eastAsia="nl-NL"/>
                                      </w:rPr>
                                      <w:t xml:space="preserve">Sloop fase 1 Vlek 21 </w:t>
                                    </w:r>
                                    <w:proofErr w:type="spellStart"/>
                                    <w:r w:rsidRPr="0049423E">
                                      <w:rPr>
                                        <w:rFonts w:ascii="Trebuchet MS" w:eastAsia="Times New Roman" w:hAnsi="Trebuchet MS" w:cs="Times New Roman"/>
                                        <w:b/>
                                        <w:bCs/>
                                        <w:color w:val="000000"/>
                                        <w:kern w:val="36"/>
                                        <w:sz w:val="36"/>
                                        <w:szCs w:val="36"/>
                                        <w:lang w:eastAsia="nl-NL"/>
                                      </w:rPr>
                                      <w:t>Boschveld</w:t>
                                    </w:r>
                                    <w:proofErr w:type="spellEnd"/>
                                  </w:p>
                                  <w:p w14:paraId="0FBA106C" w14:textId="77777777" w:rsidR="0049423E" w:rsidRPr="0049423E" w:rsidRDefault="0049423E" w:rsidP="0049423E">
                                    <w:pPr>
                                      <w:spacing w:after="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t xml:space="preserve">Na een kort oponthoud kan </w:t>
                                    </w:r>
                                    <w:proofErr w:type="spellStart"/>
                                    <w:r w:rsidRPr="0049423E">
                                      <w:rPr>
                                        <w:rFonts w:ascii="Trebuchet MS" w:eastAsia="Times New Roman" w:hAnsi="Trebuchet MS" w:cs="Times New Roman"/>
                                        <w:color w:val="000000"/>
                                        <w:sz w:val="24"/>
                                        <w:szCs w:val="24"/>
                                        <w:lang w:eastAsia="nl-NL"/>
                                      </w:rPr>
                                      <w:t>BrabantWonen</w:t>
                                    </w:r>
                                    <w:proofErr w:type="spellEnd"/>
                                    <w:r w:rsidRPr="0049423E">
                                      <w:rPr>
                                        <w:rFonts w:ascii="Trebuchet MS" w:eastAsia="Times New Roman" w:hAnsi="Trebuchet MS" w:cs="Times New Roman"/>
                                        <w:color w:val="000000"/>
                                        <w:sz w:val="24"/>
                                        <w:szCs w:val="24"/>
                                        <w:lang w:eastAsia="nl-NL"/>
                                      </w:rPr>
                                      <w:t xml:space="preserve"> weer verder met de sloop van de eerste 2 appartementengebouwen in ‘Vlek 21’ in </w:t>
                                    </w:r>
                                    <w:proofErr w:type="spellStart"/>
                                    <w:r w:rsidRPr="0049423E">
                                      <w:rPr>
                                        <w:rFonts w:ascii="Trebuchet MS" w:eastAsia="Times New Roman" w:hAnsi="Trebuchet MS" w:cs="Times New Roman"/>
                                        <w:color w:val="000000"/>
                                        <w:sz w:val="24"/>
                                        <w:szCs w:val="24"/>
                                        <w:lang w:eastAsia="nl-NL"/>
                                      </w:rPr>
                                      <w:t>Boschveld</w:t>
                                    </w:r>
                                    <w:proofErr w:type="spellEnd"/>
                                    <w:r w:rsidRPr="0049423E">
                                      <w:rPr>
                                        <w:rFonts w:ascii="Trebuchet MS" w:eastAsia="Times New Roman" w:hAnsi="Trebuchet MS" w:cs="Times New Roman"/>
                                        <w:color w:val="000000"/>
                                        <w:sz w:val="24"/>
                                        <w:szCs w:val="24"/>
                                        <w:lang w:eastAsia="nl-NL"/>
                                      </w:rPr>
                                      <w:t>.</w:t>
                                    </w:r>
                                  </w:p>
                                </w:tc>
                              </w:tr>
                            </w:tbl>
                            <w:tbl>
                              <w:tblPr>
                                <w:tblW w:w="5000" w:type="pct"/>
                                <w:tblCellMar>
                                  <w:left w:w="0" w:type="dxa"/>
                                  <w:right w:w="0" w:type="dxa"/>
                                </w:tblCellMar>
                                <w:tblLook w:val="04A0" w:firstRow="1" w:lastRow="0" w:firstColumn="1" w:lastColumn="0" w:noHBand="0" w:noVBand="1"/>
                              </w:tblPr>
                              <w:tblGrid>
                                <w:gridCol w:w="8040"/>
                              </w:tblGrid>
                              <w:tr w:rsidR="0049423E" w:rsidRPr="0049423E" w14:paraId="71DD6C9E" w14:textId="77777777">
                                <w:tc>
                                  <w:tcPr>
                                    <w:tcW w:w="0" w:type="auto"/>
                                    <w:tcMar>
                                      <w:top w:w="390" w:type="dxa"/>
                                      <w:left w:w="0" w:type="dxa"/>
                                      <w:bottom w:w="0" w:type="dxa"/>
                                      <w:right w:w="0" w:type="dxa"/>
                                    </w:tcMar>
                                    <w:hideMark/>
                                  </w:tcPr>
                                  <w:p w14:paraId="663DF499" w14:textId="77777777" w:rsidR="0049423E" w:rsidRPr="0049423E" w:rsidRDefault="0049423E" w:rsidP="0049423E">
                                    <w:pPr>
                                      <w:spacing w:after="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t xml:space="preserve">Aan de groenzone langs de Oude </w:t>
                                    </w:r>
                                    <w:proofErr w:type="spellStart"/>
                                    <w:r w:rsidRPr="0049423E">
                                      <w:rPr>
                                        <w:rFonts w:ascii="Trebuchet MS" w:eastAsia="Times New Roman" w:hAnsi="Trebuchet MS" w:cs="Times New Roman"/>
                                        <w:color w:val="000000"/>
                                        <w:sz w:val="24"/>
                                        <w:szCs w:val="24"/>
                                        <w:lang w:eastAsia="nl-NL"/>
                                      </w:rPr>
                                      <w:t>Vlijmenseweg</w:t>
                                    </w:r>
                                    <w:proofErr w:type="spellEnd"/>
                                    <w:r w:rsidRPr="0049423E">
                                      <w:rPr>
                                        <w:rFonts w:ascii="Trebuchet MS" w:eastAsia="Times New Roman" w:hAnsi="Trebuchet MS" w:cs="Times New Roman"/>
                                        <w:color w:val="000000"/>
                                        <w:sz w:val="24"/>
                                        <w:szCs w:val="24"/>
                                        <w:lang w:eastAsia="nl-NL"/>
                                      </w:rPr>
                                      <w:t xml:space="preserve"> staan totaal 153 appartementen die de komende jaren vervangen worden door nieuwbouw. Ook de openbare ruimte en een bouwblokje met 4 woningen aan de Copernicuslaan worden aangepakt. Uitgangspunt voor het nieuwe plan is het wijkplan "</w:t>
                                    </w:r>
                                    <w:proofErr w:type="spellStart"/>
                                    <w:r w:rsidRPr="0049423E">
                                      <w:rPr>
                                        <w:rFonts w:ascii="Trebuchet MS" w:eastAsia="Times New Roman" w:hAnsi="Trebuchet MS" w:cs="Times New Roman"/>
                                        <w:color w:val="000000"/>
                                        <w:sz w:val="24"/>
                                        <w:szCs w:val="24"/>
                                        <w:lang w:eastAsia="nl-NL"/>
                                      </w:rPr>
                                      <w:t>Boschveld</w:t>
                                    </w:r>
                                    <w:proofErr w:type="spellEnd"/>
                                    <w:r w:rsidRPr="0049423E">
                                      <w:rPr>
                                        <w:rFonts w:ascii="Trebuchet MS" w:eastAsia="Times New Roman" w:hAnsi="Trebuchet MS" w:cs="Times New Roman"/>
                                        <w:color w:val="000000"/>
                                        <w:sz w:val="24"/>
                                        <w:szCs w:val="24"/>
                                        <w:lang w:eastAsia="nl-NL"/>
                                      </w:rPr>
                                      <w:t xml:space="preserve"> beweegt!" maar ook het programma Spoorzone en het nieuwe beleid ‘Groen en klimaatbestendig ’s-Hertogenbosch’. Doel? Een groen plan met ruimte voor waterberging en totaal 211 nieuwe sociale woningen. Meer informatie  lees je </w:t>
                                    </w:r>
                                    <w:hyperlink r:id="rId13" w:tgtFrame="_blank" w:history="1">
                                      <w:r w:rsidRPr="0049423E">
                                        <w:rPr>
                                          <w:rFonts w:ascii="Trebuchet MS" w:eastAsia="Times New Roman" w:hAnsi="Trebuchet MS" w:cs="Times New Roman"/>
                                          <w:color w:val="112134"/>
                                          <w:sz w:val="24"/>
                                          <w:szCs w:val="24"/>
                                          <w:u w:val="single"/>
                                          <w:lang w:eastAsia="nl-NL"/>
                                        </w:rPr>
                                        <w:t>HIER</w:t>
                                      </w:r>
                                    </w:hyperlink>
                                    <w:r w:rsidRPr="0049423E">
                                      <w:rPr>
                                        <w:rFonts w:ascii="Trebuchet MS" w:eastAsia="Times New Roman" w:hAnsi="Trebuchet MS" w:cs="Times New Roman"/>
                                        <w:color w:val="000000"/>
                                        <w:sz w:val="24"/>
                                        <w:szCs w:val="24"/>
                                        <w:lang w:eastAsia="nl-NL"/>
                                      </w:rPr>
                                      <w:t>. </w:t>
                                    </w:r>
                                  </w:p>
                                </w:tc>
                              </w:tr>
                            </w:tbl>
                            <w:p w14:paraId="569CDDD6"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5A3B77B2"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5EA086E5"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4D8409DD"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49423E" w:rsidRPr="0049423E" w14:paraId="4907A5D9" w14:textId="77777777">
                          <w:tc>
                            <w:tcPr>
                              <w:tcW w:w="0" w:type="auto"/>
                              <w:tcBorders>
                                <w:bottom w:val="single" w:sz="6" w:space="0" w:color="AD9156"/>
                              </w:tcBorders>
                              <w:vAlign w:val="center"/>
                              <w:hideMark/>
                            </w:tcPr>
                            <w:p w14:paraId="4F63F700"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4572506C"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5D7B39D3"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3E2D0F17"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49423E" w:rsidRPr="0049423E" w14:paraId="6E2F0861"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49423E" w:rsidRPr="0049423E" w14:paraId="7E7DF7CE" w14:textId="77777777">
                                <w:tc>
                                  <w:tcPr>
                                    <w:tcW w:w="0" w:type="auto"/>
                                    <w:hideMark/>
                                  </w:tcPr>
                                  <w:p w14:paraId="5B664BFC" w14:textId="570E24AB" w:rsidR="0049423E" w:rsidRPr="0049423E" w:rsidRDefault="0049423E" w:rsidP="0049423E">
                                    <w:pPr>
                                      <w:spacing w:after="0" w:line="240" w:lineRule="auto"/>
                                      <w:rPr>
                                        <w:rFonts w:ascii="Times New Roman" w:eastAsia="Times New Roman" w:hAnsi="Times New Roman" w:cs="Times New Roman"/>
                                        <w:sz w:val="24"/>
                                        <w:szCs w:val="24"/>
                                        <w:lang w:eastAsia="nl-NL"/>
                                      </w:rPr>
                                    </w:pPr>
                                    <w:r w:rsidRPr="0049423E">
                                      <w:rPr>
                                        <w:rFonts w:ascii="Times New Roman" w:eastAsia="Times New Roman" w:hAnsi="Times New Roman" w:cs="Times New Roman"/>
                                        <w:noProof/>
                                        <w:sz w:val="24"/>
                                        <w:szCs w:val="24"/>
                                        <w:lang w:eastAsia="nl-NL"/>
                                      </w:rPr>
                                      <w:drawing>
                                        <wp:inline distT="0" distB="0" distL="0" distR="0" wp14:anchorId="127D886C" wp14:editId="0B29A0E5">
                                          <wp:extent cx="2476500" cy="1485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49423E" w:rsidRPr="0049423E" w14:paraId="23838BC0" w14:textId="77777777">
                                <w:tc>
                                  <w:tcPr>
                                    <w:tcW w:w="0" w:type="auto"/>
                                    <w:hideMark/>
                                  </w:tcPr>
                                  <w:p w14:paraId="4198A44E" w14:textId="77777777" w:rsidR="0049423E" w:rsidRPr="0049423E" w:rsidRDefault="0049423E" w:rsidP="0049423E">
                                    <w:pPr>
                                      <w:spacing w:after="0" w:line="450" w:lineRule="atLeast"/>
                                      <w:outlineLvl w:val="0"/>
                                      <w:rPr>
                                        <w:rFonts w:ascii="Trebuchet MS" w:eastAsia="Times New Roman" w:hAnsi="Trebuchet MS" w:cs="Times New Roman"/>
                                        <w:b/>
                                        <w:bCs/>
                                        <w:color w:val="000000"/>
                                        <w:kern w:val="36"/>
                                        <w:sz w:val="36"/>
                                        <w:szCs w:val="36"/>
                                        <w:lang w:eastAsia="nl-NL"/>
                                      </w:rPr>
                                    </w:pPr>
                                    <w:r w:rsidRPr="0049423E">
                                      <w:rPr>
                                        <w:rFonts w:ascii="Trebuchet MS" w:eastAsia="Times New Roman" w:hAnsi="Trebuchet MS" w:cs="Times New Roman"/>
                                        <w:b/>
                                        <w:bCs/>
                                        <w:color w:val="000000"/>
                                        <w:kern w:val="36"/>
                                        <w:sz w:val="36"/>
                                        <w:szCs w:val="36"/>
                                        <w:lang w:eastAsia="nl-NL"/>
                                      </w:rPr>
                                      <w:t>Terugblik talkshow: Denk mee met EKP</w:t>
                                    </w:r>
                                  </w:p>
                                  <w:p w14:paraId="17E41197" w14:textId="77777777" w:rsidR="0049423E" w:rsidRPr="0049423E" w:rsidRDefault="0049423E" w:rsidP="0049423E">
                                    <w:pPr>
                                      <w:spacing w:before="240" w:after="24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t>Op initiatief van ontwikkelaar SDK konden mensen uit de omgeving van het EKP-terrein Noord op 22 april weer meedenken.</w:t>
                                    </w:r>
                                  </w:p>
                                </w:tc>
                              </w:tr>
                            </w:tbl>
                            <w:tbl>
                              <w:tblPr>
                                <w:tblW w:w="5000" w:type="pct"/>
                                <w:tblCellMar>
                                  <w:left w:w="0" w:type="dxa"/>
                                  <w:right w:w="0" w:type="dxa"/>
                                </w:tblCellMar>
                                <w:tblLook w:val="04A0" w:firstRow="1" w:lastRow="0" w:firstColumn="1" w:lastColumn="0" w:noHBand="0" w:noVBand="1"/>
                              </w:tblPr>
                              <w:tblGrid>
                                <w:gridCol w:w="8040"/>
                              </w:tblGrid>
                              <w:tr w:rsidR="0049423E" w:rsidRPr="0049423E" w14:paraId="5637586A" w14:textId="77777777">
                                <w:tc>
                                  <w:tcPr>
                                    <w:tcW w:w="0" w:type="auto"/>
                                    <w:tcMar>
                                      <w:top w:w="390" w:type="dxa"/>
                                      <w:left w:w="0" w:type="dxa"/>
                                      <w:bottom w:w="0" w:type="dxa"/>
                                      <w:right w:w="0" w:type="dxa"/>
                                    </w:tcMar>
                                    <w:hideMark/>
                                  </w:tcPr>
                                  <w:p w14:paraId="0894F994" w14:textId="77777777" w:rsidR="0049423E" w:rsidRPr="0049423E" w:rsidRDefault="0049423E" w:rsidP="0049423E">
                                    <w:pPr>
                                      <w:spacing w:after="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lastRenderedPageBreak/>
                                      <w:t>Na een toelichting van de architect en de landschapsontwerper zijn de wensen opgehaald voor de verdere uitwerking van het plan. Op de agenda stonden o.a. de gewenste voorzieningen, deelmobiliteit, speelplekken, activiteiten en uitgangspunten voor de verdere uitwerking van de openbare ruimte. Natuurlijke/avontuurlijke en sportieve speelplekken hebben duidelijk de voorkeur, zo bleek. Nieuwsgierig naar de toelichting of de andere resultaten? Kijk </w:t>
                                    </w:r>
                                    <w:hyperlink r:id="rId15" w:tgtFrame="_blank" w:history="1">
                                      <w:r w:rsidRPr="0049423E">
                                        <w:rPr>
                                          <w:rFonts w:ascii="Trebuchet MS" w:eastAsia="Times New Roman" w:hAnsi="Trebuchet MS" w:cs="Times New Roman"/>
                                          <w:color w:val="112134"/>
                                          <w:sz w:val="24"/>
                                          <w:szCs w:val="24"/>
                                          <w:u w:val="single"/>
                                          <w:lang w:eastAsia="nl-NL"/>
                                        </w:rPr>
                                        <w:t>HIER</w:t>
                                      </w:r>
                                    </w:hyperlink>
                                    <w:r w:rsidRPr="0049423E">
                                      <w:rPr>
                                        <w:rFonts w:ascii="Trebuchet MS" w:eastAsia="Times New Roman" w:hAnsi="Trebuchet MS" w:cs="Times New Roman"/>
                                        <w:color w:val="000000"/>
                                        <w:sz w:val="24"/>
                                        <w:szCs w:val="24"/>
                                        <w:lang w:eastAsia="nl-NL"/>
                                      </w:rPr>
                                      <w:t> de talkshow terug.</w:t>
                                    </w:r>
                                  </w:p>
                                </w:tc>
                              </w:tr>
                            </w:tbl>
                            <w:p w14:paraId="2447B672"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1D6170B2"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61A8C88F"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2BCEADA5"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49423E" w:rsidRPr="0049423E" w14:paraId="112A4978" w14:textId="77777777">
                          <w:tc>
                            <w:tcPr>
                              <w:tcW w:w="0" w:type="auto"/>
                              <w:tcBorders>
                                <w:bottom w:val="single" w:sz="6" w:space="0" w:color="AD9156"/>
                              </w:tcBorders>
                              <w:vAlign w:val="center"/>
                              <w:hideMark/>
                            </w:tcPr>
                            <w:p w14:paraId="232302AC"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1E5130ED"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32E8599A"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62189803"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49423E" w:rsidRPr="0049423E" w14:paraId="7B08E116"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49423E" w:rsidRPr="0049423E" w14:paraId="316FB9E6" w14:textId="77777777">
                                <w:tc>
                                  <w:tcPr>
                                    <w:tcW w:w="0" w:type="auto"/>
                                    <w:hideMark/>
                                  </w:tcPr>
                                  <w:p w14:paraId="16C22770" w14:textId="2945EBE6" w:rsidR="0049423E" w:rsidRPr="0049423E" w:rsidRDefault="0049423E" w:rsidP="0049423E">
                                    <w:pPr>
                                      <w:spacing w:after="0" w:line="240" w:lineRule="auto"/>
                                      <w:rPr>
                                        <w:rFonts w:ascii="Times New Roman" w:eastAsia="Times New Roman" w:hAnsi="Times New Roman" w:cs="Times New Roman"/>
                                        <w:sz w:val="24"/>
                                        <w:szCs w:val="24"/>
                                        <w:lang w:eastAsia="nl-NL"/>
                                      </w:rPr>
                                    </w:pPr>
                                    <w:r w:rsidRPr="0049423E">
                                      <w:rPr>
                                        <w:rFonts w:ascii="Times New Roman" w:eastAsia="Times New Roman" w:hAnsi="Times New Roman" w:cs="Times New Roman"/>
                                        <w:noProof/>
                                        <w:sz w:val="24"/>
                                        <w:szCs w:val="24"/>
                                        <w:lang w:eastAsia="nl-NL"/>
                                      </w:rPr>
                                      <w:drawing>
                                        <wp:inline distT="0" distB="0" distL="0" distR="0" wp14:anchorId="74E74C5B" wp14:editId="705FE0F4">
                                          <wp:extent cx="2476500" cy="17907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1790700"/>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49423E" w:rsidRPr="0049423E" w14:paraId="0018A21E" w14:textId="77777777">
                                <w:tc>
                                  <w:tcPr>
                                    <w:tcW w:w="0" w:type="auto"/>
                                    <w:hideMark/>
                                  </w:tcPr>
                                  <w:p w14:paraId="263B679A" w14:textId="77777777" w:rsidR="0049423E" w:rsidRPr="0049423E" w:rsidRDefault="0049423E" w:rsidP="0049423E">
                                    <w:pPr>
                                      <w:spacing w:after="0" w:line="450" w:lineRule="atLeast"/>
                                      <w:outlineLvl w:val="0"/>
                                      <w:rPr>
                                        <w:rFonts w:ascii="Trebuchet MS" w:eastAsia="Times New Roman" w:hAnsi="Trebuchet MS" w:cs="Times New Roman"/>
                                        <w:b/>
                                        <w:bCs/>
                                        <w:color w:val="000000"/>
                                        <w:kern w:val="36"/>
                                        <w:sz w:val="36"/>
                                        <w:szCs w:val="36"/>
                                        <w:lang w:eastAsia="nl-NL"/>
                                      </w:rPr>
                                    </w:pPr>
                                    <w:r w:rsidRPr="0049423E">
                                      <w:rPr>
                                        <w:rFonts w:ascii="Trebuchet MS" w:eastAsia="Times New Roman" w:hAnsi="Trebuchet MS" w:cs="Times New Roman"/>
                                        <w:b/>
                                        <w:bCs/>
                                        <w:color w:val="000000"/>
                                        <w:kern w:val="36"/>
                                        <w:sz w:val="36"/>
                                        <w:szCs w:val="36"/>
                                        <w:lang w:eastAsia="nl-NL"/>
                                      </w:rPr>
                                      <w:t>Een nieuw paleis in Paleiskwartier</w:t>
                                    </w:r>
                                  </w:p>
                                  <w:p w14:paraId="50023784" w14:textId="77777777" w:rsidR="0049423E" w:rsidRPr="0049423E" w:rsidRDefault="0049423E" w:rsidP="0049423E">
                                    <w:pPr>
                                      <w:spacing w:after="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t>Paleiskwartier staat niet stil. Hoewel er druk wordt gebouwd aan het hotel, de kantoortoren naast Ricoh en appartementencomplex Terrazzo wordt er al gewerkt aan een nieuw plan. Op een prachtige plek aan het Residentieplein is appartementencomplex Palazzo gepland.</w:t>
                                    </w:r>
                                  </w:p>
                                </w:tc>
                              </w:tr>
                            </w:tbl>
                            <w:tbl>
                              <w:tblPr>
                                <w:tblW w:w="5000" w:type="pct"/>
                                <w:tblCellMar>
                                  <w:left w:w="0" w:type="dxa"/>
                                  <w:right w:w="0" w:type="dxa"/>
                                </w:tblCellMar>
                                <w:tblLook w:val="04A0" w:firstRow="1" w:lastRow="0" w:firstColumn="1" w:lastColumn="0" w:noHBand="0" w:noVBand="1"/>
                              </w:tblPr>
                              <w:tblGrid>
                                <w:gridCol w:w="8040"/>
                              </w:tblGrid>
                              <w:tr w:rsidR="0049423E" w:rsidRPr="0049423E" w14:paraId="1CE5E580" w14:textId="77777777">
                                <w:tc>
                                  <w:tcPr>
                                    <w:tcW w:w="0" w:type="auto"/>
                                    <w:tcMar>
                                      <w:top w:w="390" w:type="dxa"/>
                                      <w:left w:w="0" w:type="dxa"/>
                                      <w:bottom w:w="0" w:type="dxa"/>
                                      <w:right w:w="0" w:type="dxa"/>
                                    </w:tcMar>
                                    <w:hideMark/>
                                  </w:tcPr>
                                  <w:p w14:paraId="4C10003C" w14:textId="77777777" w:rsidR="0049423E" w:rsidRPr="0049423E" w:rsidRDefault="0049423E" w:rsidP="0049423E">
                                    <w:pPr>
                                      <w:spacing w:after="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t>Het schetsplan is gereed en wordt op donderdagavond 3 juni besproken tijdens een digitale, interactieve bijeenkomst voor de omwonenden, bedrijven en andere belanghebbenden in de omgeving. Belanghebbenden kunnen zich vanaf woensdag 26 mei aanmelden via </w:t>
                                    </w:r>
                                    <w:hyperlink r:id="rId17" w:history="1">
                                      <w:r w:rsidRPr="0049423E">
                                        <w:rPr>
                                          <w:rFonts w:ascii="Trebuchet MS" w:eastAsia="Times New Roman" w:hAnsi="Trebuchet MS" w:cs="Times New Roman"/>
                                          <w:color w:val="112134"/>
                                          <w:sz w:val="24"/>
                                          <w:szCs w:val="24"/>
                                          <w:u w:val="single"/>
                                          <w:lang w:eastAsia="nl-NL"/>
                                        </w:rPr>
                                        <w:t>www.paleiskwartier.nl</w:t>
                                      </w:r>
                                    </w:hyperlink>
                                  </w:p>
                                </w:tc>
                              </w:tr>
                            </w:tbl>
                            <w:p w14:paraId="3AA22F99"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1EB00766"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648CA1A0"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0FEAE456"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49423E" w:rsidRPr="0049423E" w14:paraId="55370DDD" w14:textId="77777777">
                          <w:tc>
                            <w:tcPr>
                              <w:tcW w:w="0" w:type="auto"/>
                              <w:tcBorders>
                                <w:bottom w:val="single" w:sz="6" w:space="0" w:color="AD9156"/>
                              </w:tcBorders>
                              <w:vAlign w:val="center"/>
                              <w:hideMark/>
                            </w:tcPr>
                            <w:p w14:paraId="02215E9B"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3C1BC1E9"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41465ECE"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183B2680"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49423E" w:rsidRPr="0049423E" w14:paraId="2F41B0EE"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49423E" w:rsidRPr="0049423E" w14:paraId="4C746ABA" w14:textId="77777777">
                                <w:tc>
                                  <w:tcPr>
                                    <w:tcW w:w="0" w:type="auto"/>
                                    <w:hideMark/>
                                  </w:tcPr>
                                  <w:p w14:paraId="43AFDB14" w14:textId="64002600" w:rsidR="0049423E" w:rsidRPr="0049423E" w:rsidRDefault="0049423E" w:rsidP="0049423E">
                                    <w:pPr>
                                      <w:spacing w:after="0" w:line="240" w:lineRule="auto"/>
                                      <w:rPr>
                                        <w:rFonts w:ascii="Times New Roman" w:eastAsia="Times New Roman" w:hAnsi="Times New Roman" w:cs="Times New Roman"/>
                                        <w:sz w:val="24"/>
                                        <w:szCs w:val="24"/>
                                        <w:lang w:eastAsia="nl-NL"/>
                                      </w:rPr>
                                    </w:pPr>
                                    <w:r w:rsidRPr="0049423E">
                                      <w:rPr>
                                        <w:rFonts w:ascii="Times New Roman" w:eastAsia="Times New Roman" w:hAnsi="Times New Roman" w:cs="Times New Roman"/>
                                        <w:noProof/>
                                        <w:sz w:val="24"/>
                                        <w:szCs w:val="24"/>
                                        <w:lang w:eastAsia="nl-NL"/>
                                      </w:rPr>
                                      <w:drawing>
                                        <wp:inline distT="0" distB="0" distL="0" distR="0" wp14:anchorId="68694499" wp14:editId="142B80FD">
                                          <wp:extent cx="2476500" cy="1371600"/>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371600"/>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49423E" w:rsidRPr="0049423E" w14:paraId="4B785339" w14:textId="77777777">
                                <w:tc>
                                  <w:tcPr>
                                    <w:tcW w:w="0" w:type="auto"/>
                                    <w:hideMark/>
                                  </w:tcPr>
                                  <w:p w14:paraId="292F40F5" w14:textId="77777777" w:rsidR="0049423E" w:rsidRPr="0049423E" w:rsidRDefault="0049423E" w:rsidP="0049423E">
                                    <w:pPr>
                                      <w:spacing w:after="0" w:line="450" w:lineRule="atLeast"/>
                                      <w:outlineLvl w:val="0"/>
                                      <w:rPr>
                                        <w:rFonts w:ascii="Trebuchet MS" w:eastAsia="Times New Roman" w:hAnsi="Trebuchet MS" w:cs="Times New Roman"/>
                                        <w:b/>
                                        <w:bCs/>
                                        <w:color w:val="000000"/>
                                        <w:kern w:val="36"/>
                                        <w:sz w:val="36"/>
                                        <w:szCs w:val="36"/>
                                        <w:lang w:eastAsia="nl-NL"/>
                                      </w:rPr>
                                    </w:pPr>
                                    <w:r w:rsidRPr="0049423E">
                                      <w:rPr>
                                        <w:rFonts w:ascii="Trebuchet MS" w:eastAsia="Times New Roman" w:hAnsi="Trebuchet MS" w:cs="Times New Roman"/>
                                        <w:b/>
                                        <w:bCs/>
                                        <w:color w:val="000000"/>
                                        <w:kern w:val="36"/>
                                        <w:sz w:val="36"/>
                                        <w:szCs w:val="36"/>
                                        <w:lang w:eastAsia="nl-NL"/>
                                      </w:rPr>
                                      <w:t>Inspraak Willemspoort-Zuid</w:t>
                                    </w:r>
                                  </w:p>
                                  <w:p w14:paraId="14DBB340" w14:textId="77777777" w:rsidR="0049423E" w:rsidRPr="0049423E" w:rsidRDefault="0049423E" w:rsidP="0049423E">
                                    <w:pPr>
                                      <w:spacing w:after="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t xml:space="preserve">Met de ontwikkeling van Willemspoort-Zuid geven we de laatste invulling aan het gebied Willemspoort. Dit gebied ligt tussen de </w:t>
                                    </w:r>
                                    <w:proofErr w:type="spellStart"/>
                                    <w:r w:rsidRPr="0049423E">
                                      <w:rPr>
                                        <w:rFonts w:ascii="Trebuchet MS" w:eastAsia="Times New Roman" w:hAnsi="Trebuchet MS" w:cs="Times New Roman"/>
                                        <w:color w:val="000000"/>
                                        <w:sz w:val="24"/>
                                        <w:szCs w:val="24"/>
                                        <w:lang w:eastAsia="nl-NL"/>
                                      </w:rPr>
                                      <w:t>Vlijmenseweg</w:t>
                                    </w:r>
                                    <w:proofErr w:type="spellEnd"/>
                                    <w:r w:rsidRPr="0049423E">
                                      <w:rPr>
                                        <w:rFonts w:ascii="Trebuchet MS" w:eastAsia="Times New Roman" w:hAnsi="Trebuchet MS" w:cs="Times New Roman"/>
                                        <w:color w:val="000000"/>
                                        <w:sz w:val="24"/>
                                        <w:szCs w:val="24"/>
                                        <w:lang w:eastAsia="nl-NL"/>
                                      </w:rPr>
                                      <w:t xml:space="preserve"> en het natuurgebied de </w:t>
                                    </w:r>
                                    <w:proofErr w:type="spellStart"/>
                                    <w:r w:rsidRPr="0049423E">
                                      <w:rPr>
                                        <w:rFonts w:ascii="Trebuchet MS" w:eastAsia="Times New Roman" w:hAnsi="Trebuchet MS" w:cs="Times New Roman"/>
                                        <w:color w:val="000000"/>
                                        <w:sz w:val="24"/>
                                        <w:szCs w:val="24"/>
                                        <w:lang w:eastAsia="nl-NL"/>
                                      </w:rPr>
                                      <w:t>Gement</w:t>
                                    </w:r>
                                    <w:proofErr w:type="spellEnd"/>
                                    <w:r w:rsidRPr="0049423E">
                                      <w:rPr>
                                        <w:rFonts w:ascii="Trebuchet MS" w:eastAsia="Times New Roman" w:hAnsi="Trebuchet MS" w:cs="Times New Roman"/>
                                        <w:color w:val="000000"/>
                                        <w:sz w:val="24"/>
                                        <w:szCs w:val="24"/>
                                        <w:lang w:eastAsia="nl-NL"/>
                                      </w:rPr>
                                      <w:t>, naast het Jeroen Bosch Ziekenhuis. </w:t>
                                    </w:r>
                                  </w:p>
                                </w:tc>
                              </w:tr>
                            </w:tbl>
                            <w:tbl>
                              <w:tblPr>
                                <w:tblW w:w="5000" w:type="pct"/>
                                <w:tblCellMar>
                                  <w:left w:w="0" w:type="dxa"/>
                                  <w:right w:w="0" w:type="dxa"/>
                                </w:tblCellMar>
                                <w:tblLook w:val="04A0" w:firstRow="1" w:lastRow="0" w:firstColumn="1" w:lastColumn="0" w:noHBand="0" w:noVBand="1"/>
                              </w:tblPr>
                              <w:tblGrid>
                                <w:gridCol w:w="8040"/>
                              </w:tblGrid>
                              <w:tr w:rsidR="0049423E" w:rsidRPr="0049423E" w14:paraId="24E94FBA" w14:textId="77777777">
                                <w:tc>
                                  <w:tcPr>
                                    <w:tcW w:w="0" w:type="auto"/>
                                    <w:tcMar>
                                      <w:top w:w="390" w:type="dxa"/>
                                      <w:left w:w="0" w:type="dxa"/>
                                      <w:bottom w:w="0" w:type="dxa"/>
                                      <w:right w:w="0" w:type="dxa"/>
                                    </w:tcMar>
                                    <w:hideMark/>
                                  </w:tcPr>
                                  <w:p w14:paraId="621D9BA7" w14:textId="77777777" w:rsidR="0049423E" w:rsidRPr="0049423E" w:rsidRDefault="0049423E" w:rsidP="0049423E">
                                    <w:pPr>
                                      <w:spacing w:after="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lastRenderedPageBreak/>
                                      <w:t>De ontwikkeling is een samenwerking tussen de gemeente ’s-Hertogenbosch, Brabant Wonen en Heijmans Vastgoed. In het gebied is ruimte voor een gevarieerd woonprogramma voor verschillende doelgroepen. In totaal gaat het om circa 500 woningen en nog eens circa 2100 m2 aanvullend programma, waaronder zorg-gerelateerde functies.</w:t>
                                    </w:r>
                                    <w:r w:rsidRPr="0049423E">
                                      <w:rPr>
                                        <w:rFonts w:ascii="Trebuchet MS" w:eastAsia="Times New Roman" w:hAnsi="Trebuchet MS" w:cs="Times New Roman"/>
                                        <w:color w:val="000000"/>
                                        <w:sz w:val="24"/>
                                        <w:szCs w:val="24"/>
                                        <w:lang w:eastAsia="nl-NL"/>
                                      </w:rPr>
                                      <w:br/>
                                      <w:t> </w:t>
                                    </w:r>
                                    <w:r w:rsidRPr="0049423E">
                                      <w:rPr>
                                        <w:rFonts w:ascii="Trebuchet MS" w:eastAsia="Times New Roman" w:hAnsi="Trebuchet MS" w:cs="Times New Roman"/>
                                        <w:color w:val="000000"/>
                                        <w:sz w:val="24"/>
                                        <w:szCs w:val="24"/>
                                        <w:lang w:eastAsia="nl-NL"/>
                                      </w:rPr>
                                      <w:br/>
                                      <w:t>Op 4 februari 2019 hebben we op locatie een inloopavond georganiseerd voor omwonenden en belangstellenden om het conceptplan van Willemspoort-Zuid te laten zien. Inmiddels is het plan verder uitgewerkt in een (concept)stedenbouwkundig plan en (concept) beeldkwaliteitsplan en is een (concept) ruimtelijke onderbouwing opgesteld. Voor de realisering van dit stedenbouwkundig plan is namelijk een afwijking van het bestemmingsplan nodig. In de ruimtelijke onderbouwing motiveert het college deze afwijking.</w:t>
                                    </w:r>
                                    <w:r w:rsidRPr="0049423E">
                                      <w:rPr>
                                        <w:rFonts w:ascii="Trebuchet MS" w:eastAsia="Times New Roman" w:hAnsi="Trebuchet MS" w:cs="Times New Roman"/>
                                        <w:color w:val="000000"/>
                                        <w:sz w:val="24"/>
                                        <w:szCs w:val="24"/>
                                        <w:lang w:eastAsia="nl-NL"/>
                                      </w:rPr>
                                      <w:br/>
                                      <w:t> </w:t>
                                    </w:r>
                                    <w:r w:rsidRPr="0049423E">
                                      <w:rPr>
                                        <w:rFonts w:ascii="Trebuchet MS" w:eastAsia="Times New Roman" w:hAnsi="Trebuchet MS" w:cs="Times New Roman"/>
                                        <w:color w:val="000000"/>
                                        <w:sz w:val="24"/>
                                        <w:szCs w:val="24"/>
                                        <w:lang w:eastAsia="nl-NL"/>
                                      </w:rPr>
                                      <w:br/>
                                      <w:t>Deze stukken liggen vanaf 31 mei 2021 zes weken ter inzage voor inspraak. </w:t>
                                    </w:r>
                                    <w:r w:rsidRPr="0049423E">
                                      <w:rPr>
                                        <w:rFonts w:ascii="Trebuchet MS" w:eastAsia="Times New Roman" w:hAnsi="Trebuchet MS" w:cs="Times New Roman"/>
                                        <w:color w:val="000000"/>
                                        <w:sz w:val="24"/>
                                        <w:szCs w:val="24"/>
                                        <w:lang w:eastAsia="nl-NL"/>
                                      </w:rPr>
                                      <w:br/>
                                      <w:t>Vanwege de maatregelen rondom het coronavirus is een informatiebijeenkomst over Willemspoort-Zuid op dit moment nog steeds niet mogelijk. Vanaf 27 mei, is alle beschikbare informatie in beeld en geluid  beschikbaar op </w:t>
                                    </w:r>
                                    <w:hyperlink r:id="rId19" w:history="1">
                                      <w:r w:rsidRPr="0049423E">
                                        <w:rPr>
                                          <w:rFonts w:ascii="Trebuchet MS" w:eastAsia="Times New Roman" w:hAnsi="Trebuchet MS" w:cs="Times New Roman"/>
                                          <w:color w:val="112134"/>
                                          <w:sz w:val="24"/>
                                          <w:szCs w:val="24"/>
                                          <w:u w:val="single"/>
                                          <w:lang w:eastAsia="nl-NL"/>
                                        </w:rPr>
                                        <w:t>www.denbosch.nl/Willemspoort-Zuid</w:t>
                                      </w:r>
                                    </w:hyperlink>
                                    <w:r w:rsidRPr="0049423E">
                                      <w:rPr>
                                        <w:rFonts w:ascii="Trebuchet MS" w:eastAsia="Times New Roman" w:hAnsi="Trebuchet MS" w:cs="Times New Roman"/>
                                        <w:color w:val="000000"/>
                                        <w:sz w:val="24"/>
                                        <w:szCs w:val="24"/>
                                        <w:lang w:eastAsia="nl-NL"/>
                                      </w:rPr>
                                      <w:t> </w:t>
                                    </w:r>
                                  </w:p>
                                </w:tc>
                              </w:tr>
                            </w:tbl>
                            <w:p w14:paraId="25A4684A"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062D7055"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3040CA21"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01772BA8"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49423E" w:rsidRPr="0049423E" w14:paraId="7E0EA600" w14:textId="77777777">
                          <w:tc>
                            <w:tcPr>
                              <w:tcW w:w="0" w:type="auto"/>
                              <w:tcBorders>
                                <w:bottom w:val="single" w:sz="6" w:space="0" w:color="AD9156"/>
                              </w:tcBorders>
                              <w:vAlign w:val="center"/>
                              <w:hideMark/>
                            </w:tcPr>
                            <w:p w14:paraId="40970E5C"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13035240"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53D28DAB"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7501AEBB" w14:textId="77777777">
                    <w:tc>
                      <w:tcPr>
                        <w:tcW w:w="0" w:type="auto"/>
                        <w:tcMar>
                          <w:top w:w="240" w:type="dxa"/>
                          <w:left w:w="240" w:type="dxa"/>
                          <w:bottom w:w="240" w:type="dxa"/>
                          <w:right w:w="240" w:type="dxa"/>
                        </w:tcMar>
                        <w:hideMark/>
                      </w:tcPr>
                      <w:tbl>
                        <w:tblPr>
                          <w:tblW w:w="5000" w:type="pct"/>
                          <w:tblCellMar>
                            <w:left w:w="0" w:type="dxa"/>
                            <w:right w:w="0" w:type="dxa"/>
                          </w:tblCellMar>
                          <w:tblLook w:val="04A0" w:firstRow="1" w:lastRow="0" w:firstColumn="1" w:lastColumn="0" w:noHBand="0" w:noVBand="1"/>
                        </w:tblPr>
                        <w:tblGrid>
                          <w:gridCol w:w="8520"/>
                        </w:tblGrid>
                        <w:tr w:rsidR="0049423E" w:rsidRPr="0049423E" w14:paraId="7B561650" w14:textId="77777777">
                          <w:tc>
                            <w:tcPr>
                              <w:tcW w:w="0" w:type="auto"/>
                              <w:tcMar>
                                <w:top w:w="0" w:type="dxa"/>
                                <w:left w:w="240" w:type="dxa"/>
                                <w:bottom w:w="0" w:type="dxa"/>
                                <w:right w:w="24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00"/>
                              </w:tblGrid>
                              <w:tr w:rsidR="0049423E" w:rsidRPr="0049423E" w14:paraId="2437DCBF" w14:textId="77777777">
                                <w:tc>
                                  <w:tcPr>
                                    <w:tcW w:w="0" w:type="auto"/>
                                    <w:hideMark/>
                                  </w:tcPr>
                                  <w:p w14:paraId="4F91B775" w14:textId="498CAA8B" w:rsidR="0049423E" w:rsidRPr="0049423E" w:rsidRDefault="0049423E" w:rsidP="0049423E">
                                    <w:pPr>
                                      <w:spacing w:after="0" w:line="240" w:lineRule="auto"/>
                                      <w:rPr>
                                        <w:rFonts w:ascii="Times New Roman" w:eastAsia="Times New Roman" w:hAnsi="Times New Roman" w:cs="Times New Roman"/>
                                        <w:sz w:val="24"/>
                                        <w:szCs w:val="24"/>
                                        <w:lang w:eastAsia="nl-NL"/>
                                      </w:rPr>
                                    </w:pPr>
                                    <w:r w:rsidRPr="0049423E">
                                      <w:rPr>
                                        <w:rFonts w:ascii="Times New Roman" w:eastAsia="Times New Roman" w:hAnsi="Times New Roman" w:cs="Times New Roman"/>
                                        <w:noProof/>
                                        <w:sz w:val="24"/>
                                        <w:szCs w:val="24"/>
                                        <w:lang w:eastAsia="nl-NL"/>
                                      </w:rPr>
                                      <w:drawing>
                                        <wp:inline distT="0" distB="0" distL="0" distR="0" wp14:anchorId="29798DDB" wp14:editId="2154B411">
                                          <wp:extent cx="2476500" cy="2476500"/>
                                          <wp:effectExtent l="0" t="0" r="0" b="0"/>
                                          <wp:docPr id="1" name="Afbeelding 1" descr="Afbeelding met gebouw, rots,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rots, ste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r>
                            </w:tbl>
                            <w:tbl>
                              <w:tblPr>
                                <w:tblpPr w:leftFromText="45" w:rightFromText="45" w:vertAnchor="text"/>
                                <w:tblW w:w="3660" w:type="dxa"/>
                                <w:tblCellMar>
                                  <w:left w:w="0" w:type="dxa"/>
                                  <w:right w:w="0" w:type="dxa"/>
                                </w:tblCellMar>
                                <w:tblLook w:val="04A0" w:firstRow="1" w:lastRow="0" w:firstColumn="1" w:lastColumn="0" w:noHBand="0" w:noVBand="1"/>
                              </w:tblPr>
                              <w:tblGrid>
                                <w:gridCol w:w="3660"/>
                              </w:tblGrid>
                              <w:tr w:rsidR="0049423E" w:rsidRPr="0049423E" w14:paraId="2556CCB3" w14:textId="77777777">
                                <w:tc>
                                  <w:tcPr>
                                    <w:tcW w:w="0" w:type="auto"/>
                                    <w:hideMark/>
                                  </w:tcPr>
                                  <w:p w14:paraId="0E1C4BAE" w14:textId="77777777" w:rsidR="0049423E" w:rsidRPr="0049423E" w:rsidRDefault="0049423E" w:rsidP="0049423E">
                                    <w:pPr>
                                      <w:spacing w:after="0" w:line="450" w:lineRule="atLeast"/>
                                      <w:outlineLvl w:val="0"/>
                                      <w:rPr>
                                        <w:rFonts w:ascii="Trebuchet MS" w:eastAsia="Times New Roman" w:hAnsi="Trebuchet MS" w:cs="Times New Roman"/>
                                        <w:b/>
                                        <w:bCs/>
                                        <w:color w:val="000000"/>
                                        <w:kern w:val="36"/>
                                        <w:sz w:val="36"/>
                                        <w:szCs w:val="36"/>
                                        <w:lang w:eastAsia="nl-NL"/>
                                      </w:rPr>
                                    </w:pPr>
                                    <w:r w:rsidRPr="0049423E">
                                      <w:rPr>
                                        <w:rFonts w:ascii="Trebuchet MS" w:eastAsia="Times New Roman" w:hAnsi="Trebuchet MS" w:cs="Times New Roman"/>
                                        <w:b/>
                                        <w:bCs/>
                                        <w:color w:val="000000"/>
                                        <w:kern w:val="36"/>
                                        <w:sz w:val="36"/>
                                        <w:szCs w:val="36"/>
                                        <w:lang w:eastAsia="nl-NL"/>
                                      </w:rPr>
                                      <w:t xml:space="preserve">Start verbouw </w:t>
                                    </w:r>
                                    <w:proofErr w:type="spellStart"/>
                                    <w:r w:rsidRPr="0049423E">
                                      <w:rPr>
                                        <w:rFonts w:ascii="Trebuchet MS" w:eastAsia="Times New Roman" w:hAnsi="Trebuchet MS" w:cs="Times New Roman"/>
                                        <w:b/>
                                        <w:bCs/>
                                        <w:color w:val="000000"/>
                                        <w:kern w:val="36"/>
                                        <w:sz w:val="36"/>
                                        <w:szCs w:val="36"/>
                                        <w:lang w:eastAsia="nl-NL"/>
                                      </w:rPr>
                                      <w:t>Grasso</w:t>
                                    </w:r>
                                    <w:proofErr w:type="spellEnd"/>
                                  </w:p>
                                  <w:p w14:paraId="6E8FFFD7" w14:textId="77777777" w:rsidR="0049423E" w:rsidRPr="0049423E" w:rsidRDefault="0049423E" w:rsidP="0049423E">
                                    <w:pPr>
                                      <w:spacing w:after="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t xml:space="preserve">In het voormalige </w:t>
                                    </w:r>
                                    <w:proofErr w:type="spellStart"/>
                                    <w:r w:rsidRPr="0049423E">
                                      <w:rPr>
                                        <w:rFonts w:ascii="Trebuchet MS" w:eastAsia="Times New Roman" w:hAnsi="Trebuchet MS" w:cs="Times New Roman"/>
                                        <w:color w:val="000000"/>
                                        <w:sz w:val="24"/>
                                        <w:szCs w:val="24"/>
                                        <w:lang w:eastAsia="nl-NL"/>
                                      </w:rPr>
                                      <w:t>Grasso</w:t>
                                    </w:r>
                                    <w:proofErr w:type="spellEnd"/>
                                    <w:r w:rsidRPr="0049423E">
                                      <w:rPr>
                                        <w:rFonts w:ascii="Trebuchet MS" w:eastAsia="Times New Roman" w:hAnsi="Trebuchet MS" w:cs="Times New Roman"/>
                                        <w:color w:val="000000"/>
                                        <w:sz w:val="24"/>
                                        <w:szCs w:val="24"/>
                                        <w:lang w:eastAsia="nl-NL"/>
                                      </w:rPr>
                                      <w:t xml:space="preserve">-kantoor zijn de verbouwingswerkzaamheden begonnen. Aannemer </w:t>
                                    </w:r>
                                    <w:proofErr w:type="spellStart"/>
                                    <w:r w:rsidRPr="0049423E">
                                      <w:rPr>
                                        <w:rFonts w:ascii="Trebuchet MS" w:eastAsia="Times New Roman" w:hAnsi="Trebuchet MS" w:cs="Times New Roman"/>
                                        <w:color w:val="000000"/>
                                        <w:sz w:val="24"/>
                                        <w:szCs w:val="24"/>
                                        <w:lang w:eastAsia="nl-NL"/>
                                      </w:rPr>
                                      <w:t>Binx</w:t>
                                    </w:r>
                                    <w:proofErr w:type="spellEnd"/>
                                    <w:r w:rsidRPr="0049423E">
                                      <w:rPr>
                                        <w:rFonts w:ascii="Trebuchet MS" w:eastAsia="Times New Roman" w:hAnsi="Trebuchet MS" w:cs="Times New Roman"/>
                                        <w:color w:val="000000"/>
                                        <w:sz w:val="24"/>
                                        <w:szCs w:val="24"/>
                                        <w:lang w:eastAsia="nl-NL"/>
                                      </w:rPr>
                                      <w:t xml:space="preserve"> is ondertussen volop bezig. De eerste werkzaamheden bestaan vooral uit inpandige sloopwerkzaamheden.</w:t>
                                    </w:r>
                                    <w:r w:rsidRPr="0049423E">
                                      <w:rPr>
                                        <w:rFonts w:ascii="Trebuchet MS" w:eastAsia="Times New Roman" w:hAnsi="Trebuchet MS" w:cs="Times New Roman"/>
                                        <w:color w:val="000000"/>
                                        <w:sz w:val="24"/>
                                        <w:szCs w:val="24"/>
                                        <w:lang w:eastAsia="nl-NL"/>
                                      </w:rPr>
                                      <w:br/>
                                      <w:t> </w:t>
                                    </w:r>
                                  </w:p>
                                </w:tc>
                              </w:tr>
                            </w:tbl>
                            <w:tbl>
                              <w:tblPr>
                                <w:tblW w:w="5000" w:type="pct"/>
                                <w:tblCellMar>
                                  <w:left w:w="0" w:type="dxa"/>
                                  <w:right w:w="0" w:type="dxa"/>
                                </w:tblCellMar>
                                <w:tblLook w:val="04A0" w:firstRow="1" w:lastRow="0" w:firstColumn="1" w:lastColumn="0" w:noHBand="0" w:noVBand="1"/>
                              </w:tblPr>
                              <w:tblGrid>
                                <w:gridCol w:w="8040"/>
                              </w:tblGrid>
                              <w:tr w:rsidR="0049423E" w:rsidRPr="0049423E" w14:paraId="723E6838" w14:textId="77777777">
                                <w:tc>
                                  <w:tcPr>
                                    <w:tcW w:w="0" w:type="auto"/>
                                    <w:tcMar>
                                      <w:top w:w="390" w:type="dxa"/>
                                      <w:left w:w="0" w:type="dxa"/>
                                      <w:bottom w:w="0" w:type="dxa"/>
                                      <w:right w:w="0" w:type="dxa"/>
                                    </w:tcMar>
                                    <w:hideMark/>
                                  </w:tcPr>
                                  <w:p w14:paraId="0DF7B098" w14:textId="77777777" w:rsidR="0049423E" w:rsidRPr="0049423E" w:rsidRDefault="0049423E" w:rsidP="0049423E">
                                    <w:pPr>
                                      <w:spacing w:after="0" w:line="288" w:lineRule="atLeast"/>
                                      <w:rPr>
                                        <w:rFonts w:ascii="Trebuchet MS" w:eastAsia="Times New Roman" w:hAnsi="Trebuchet MS" w:cs="Times New Roman"/>
                                        <w:color w:val="000000"/>
                                        <w:sz w:val="24"/>
                                        <w:szCs w:val="24"/>
                                        <w:lang w:eastAsia="nl-NL"/>
                                      </w:rPr>
                                    </w:pPr>
                                    <w:r w:rsidRPr="0049423E">
                                      <w:rPr>
                                        <w:rFonts w:ascii="Trebuchet MS" w:eastAsia="Times New Roman" w:hAnsi="Trebuchet MS" w:cs="Times New Roman"/>
                                        <w:color w:val="000000"/>
                                        <w:sz w:val="24"/>
                                        <w:szCs w:val="24"/>
                                        <w:lang w:eastAsia="nl-NL"/>
                                      </w:rPr>
                                      <w:t>Al vele containers puin zijn uit het gebouw gehaald. Na de interne sloopwerkzaamheden begint binnenkort het opbouwen. Het opbouwen naar een nieuw multifunctioneel kantoorgebouw voor verschillende bedrijven in de datasector. In het eerste kwartaal van volgend jaar is de oplevering voorzien. </w:t>
                                    </w:r>
                                  </w:p>
                                </w:tc>
                              </w:tr>
                            </w:tbl>
                            <w:p w14:paraId="5F31249A"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30A2EA42"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5C992415" w14:textId="77777777" w:rsidR="0049423E" w:rsidRPr="0049423E" w:rsidRDefault="0049423E" w:rsidP="0049423E">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9423E" w:rsidRPr="0049423E" w14:paraId="7570CF0B" w14:textId="77777777">
                    <w:tc>
                      <w:tcPr>
                        <w:tcW w:w="0" w:type="auto"/>
                        <w:tcMar>
                          <w:top w:w="240" w:type="dxa"/>
                          <w:left w:w="480" w:type="dxa"/>
                          <w:bottom w:w="240" w:type="dxa"/>
                          <w:right w:w="480" w:type="dxa"/>
                        </w:tcMar>
                        <w:hideMark/>
                      </w:tcPr>
                      <w:tbl>
                        <w:tblPr>
                          <w:tblW w:w="5000" w:type="pct"/>
                          <w:tblCellMar>
                            <w:left w:w="0" w:type="dxa"/>
                            <w:right w:w="0" w:type="dxa"/>
                          </w:tblCellMar>
                          <w:tblLook w:val="04A0" w:firstRow="1" w:lastRow="0" w:firstColumn="1" w:lastColumn="0" w:noHBand="0" w:noVBand="1"/>
                        </w:tblPr>
                        <w:tblGrid>
                          <w:gridCol w:w="8040"/>
                        </w:tblGrid>
                        <w:tr w:rsidR="0049423E" w:rsidRPr="0049423E" w14:paraId="72629431" w14:textId="77777777" w:rsidTr="0049423E">
                          <w:tc>
                            <w:tcPr>
                              <w:tcW w:w="0" w:type="auto"/>
                              <w:tcBorders>
                                <w:bottom w:val="single" w:sz="6" w:space="0" w:color="AD9156"/>
                              </w:tcBorders>
                              <w:vAlign w:val="center"/>
                            </w:tcPr>
                            <w:p w14:paraId="7A0A260C"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4ADC0320"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03C3D2D5"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r w:rsidR="0049423E" w:rsidRPr="0049423E" w14:paraId="677CD16F" w14:textId="77777777">
              <w:trPr>
                <w:jc w:val="center"/>
              </w:trPr>
              <w:tc>
                <w:tcPr>
                  <w:tcW w:w="0" w:type="auto"/>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9423E" w:rsidRPr="0049423E" w14:paraId="4424F4E9"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49423E" w:rsidRPr="0049423E" w14:paraId="17EF8425" w14:textId="77777777">
                          <w:tc>
                            <w:tcPr>
                              <w:tcW w:w="5000" w:type="pct"/>
                              <w:tcMar>
                                <w:top w:w="240" w:type="dxa"/>
                                <w:left w:w="480" w:type="dxa"/>
                                <w:bottom w:w="240" w:type="dxa"/>
                                <w:right w:w="480" w:type="dxa"/>
                              </w:tcMar>
                              <w:hideMark/>
                            </w:tcPr>
                            <w:p w14:paraId="50A653F3" w14:textId="7A7DA116" w:rsidR="0049423E" w:rsidRPr="0049423E" w:rsidRDefault="0049423E" w:rsidP="0049423E">
                              <w:pPr>
                                <w:spacing w:after="240" w:line="263" w:lineRule="atLeast"/>
                                <w:rPr>
                                  <w:rFonts w:ascii="Trebuchet MS" w:eastAsia="Times New Roman" w:hAnsi="Trebuchet MS" w:cs="Times New Roman"/>
                                  <w:color w:val="000000"/>
                                  <w:sz w:val="21"/>
                                  <w:szCs w:val="21"/>
                                  <w:lang w:eastAsia="nl-NL"/>
                                </w:rPr>
                              </w:pPr>
                            </w:p>
                          </w:tc>
                        </w:tr>
                      </w:tbl>
                      <w:p w14:paraId="5AAD4460" w14:textId="77777777" w:rsidR="0049423E" w:rsidRPr="0049423E" w:rsidRDefault="0049423E" w:rsidP="0049423E">
                        <w:pPr>
                          <w:spacing w:after="0" w:line="240" w:lineRule="auto"/>
                          <w:rPr>
                            <w:rFonts w:ascii="Times New Roman" w:eastAsia="Times New Roman" w:hAnsi="Times New Roman" w:cs="Times New Roman"/>
                            <w:sz w:val="24"/>
                            <w:szCs w:val="24"/>
                            <w:lang w:eastAsia="nl-NL"/>
                          </w:rPr>
                        </w:pPr>
                      </w:p>
                    </w:tc>
                  </w:tr>
                </w:tbl>
                <w:p w14:paraId="58D466E9" w14:textId="77777777" w:rsidR="0049423E" w:rsidRPr="0049423E" w:rsidRDefault="0049423E" w:rsidP="0049423E">
                  <w:pPr>
                    <w:spacing w:after="0" w:line="240" w:lineRule="auto"/>
                    <w:jc w:val="center"/>
                    <w:rPr>
                      <w:rFonts w:ascii="Times New Roman" w:eastAsia="Times New Roman" w:hAnsi="Times New Roman" w:cs="Times New Roman"/>
                      <w:sz w:val="24"/>
                      <w:szCs w:val="24"/>
                      <w:lang w:eastAsia="nl-NL"/>
                    </w:rPr>
                  </w:pPr>
                </w:p>
              </w:tc>
            </w:tr>
          </w:tbl>
          <w:p w14:paraId="3A7B7288" w14:textId="77777777" w:rsidR="0049423E" w:rsidRPr="0049423E" w:rsidRDefault="0049423E" w:rsidP="0049423E">
            <w:pPr>
              <w:spacing w:after="0" w:line="240" w:lineRule="auto"/>
              <w:jc w:val="center"/>
              <w:rPr>
                <w:rFonts w:ascii="Times New Roman" w:eastAsia="Times New Roman" w:hAnsi="Times New Roman" w:cs="Times New Roman"/>
                <w:color w:val="000000"/>
                <w:sz w:val="27"/>
                <w:szCs w:val="27"/>
                <w:lang w:eastAsia="nl-NL"/>
              </w:rPr>
            </w:pPr>
          </w:p>
        </w:tc>
      </w:tr>
    </w:tbl>
    <w:p w14:paraId="57153A5A" w14:textId="77777777" w:rsidR="00DA2C16" w:rsidRDefault="00DA2C16"/>
    <w:sectPr w:rsidR="00DA2C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23E"/>
    <w:rsid w:val="0049423E"/>
    <w:rsid w:val="00DA2C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AE341"/>
  <w15:chartTrackingRefBased/>
  <w15:docId w15:val="{11631E7D-0AD1-4604-9B74-DF2B4992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4942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9423E"/>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49423E"/>
    <w:rPr>
      <w:color w:val="0000FF"/>
      <w:u w:val="single"/>
    </w:rPr>
  </w:style>
  <w:style w:type="paragraph" w:styleId="Normaalweb">
    <w:name w:val="Normal (Web)"/>
    <w:basedOn w:val="Standaard"/>
    <w:uiPriority w:val="99"/>
    <w:semiHidden/>
    <w:unhideWhenUsed/>
    <w:rsid w:val="004942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9423E"/>
    <w:rPr>
      <w:b/>
      <w:bCs/>
    </w:rPr>
  </w:style>
  <w:style w:type="character" w:styleId="Nadruk">
    <w:name w:val="Emphasis"/>
    <w:basedOn w:val="Standaardalinea-lettertype"/>
    <w:uiPriority w:val="20"/>
    <w:qFormat/>
    <w:rsid w:val="004942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10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3A%2F%2Fwww.vestingloop.nl%2F&amp;data=04%7C01%7Cangie%40artishockevents.nl%7C0edbd1759cda4671e6de08d90f0dcd82%7Cca3b8f4df29b4856be50cc61302452c8%7C0%7C0%7C637557374234637926%7CUnknown%7CTWFpbGZsb3d8eyJWIjoiMC4wLjAwMDAiLCJQIjoiV2luMzIiLCJBTiI6Ik1haWwiLCJXVCI6Mn0%3D%7C1000&amp;sdata=KKZcgKLcO9yPalsnue1kh%2FWa0YPkH7eVHJuhzT8cAlU%3D&amp;reserved=0" TargetMode="External"/><Relationship Id="rId13" Type="http://schemas.openxmlformats.org/officeDocument/2006/relationships/hyperlink" Target="https://www.denbosch.nl/nl/projecten/spoorzone/boschveld" TargetMode="Externa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hyperlink" Target="http://www.paleiskwartier.nl/"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mailto:spoorzone@s-hertogenbosch.nl" TargetMode="External"/><Relationship Id="rId11" Type="http://schemas.openxmlformats.org/officeDocument/2006/relationships/hyperlink" Target="https://eur03.safelinks.protection.outlook.com/?url=https%3A%2F%2Fwww.vestingloop.nl%2Fvoucher&amp;data=04%7C01%7Cangie%40artishockevents.nl%7C0edbd1759cda4671e6de08d90f0dcd82%7Cca3b8f4df29b4856be50cc61302452c8%7C0%7C0%7C637557374234657835%7CUnknown%7CTWFpbGZsb3d8eyJWIjoiMC4wLjAwMDAiLCJQIjoiV2luMzIiLCJBTiI6Ik1haWwiLCJXVCI6Mn0%3D%7C1000&amp;sdata=ze5qD2zpNWwaRh%2FjLcqaGm1hjsv62qCVt8DaIBNRtEk%3D&amp;reserved=0" TargetMode="External"/><Relationship Id="rId5" Type="http://schemas.openxmlformats.org/officeDocument/2006/relationships/image" Target="media/image1.jpeg"/><Relationship Id="rId15" Type="http://schemas.openxmlformats.org/officeDocument/2006/relationships/hyperlink" Target="https://ekp-denbosch.nl/update/terugkijken-talkshow-denk-mee-met-ekp/" TargetMode="External"/><Relationship Id="rId10" Type="http://schemas.openxmlformats.org/officeDocument/2006/relationships/hyperlink" Target="https://eur03.safelinks.protection.outlook.com/?url=http%3A%2F%2Fwww.vestingloop.nl%2F&amp;data=04%7C01%7Cangie%40artishockevents.nl%7C0edbd1759cda4671e6de08d90f0dcd82%7Cca3b8f4df29b4856be50cc61302452c8%7C0%7C0%7C637557374234647881%7CUnknown%7CTWFpbGZsb3d8eyJWIjoiMC4wLjAwMDAiLCJQIjoiV2luMzIiLCJBTiI6Ik1haWwiLCJXVCI6Mn0%3D%7C1000&amp;sdata=bvOGKV6y5ZxqIOwG34%2FUXaqnz3I%2BebGUHAQsJxkzui8%3D&amp;reserved=0" TargetMode="External"/><Relationship Id="rId19" Type="http://schemas.openxmlformats.org/officeDocument/2006/relationships/hyperlink" Target="http://www.denbosch.nl/Willemspoort-Zuid" TargetMode="External"/><Relationship Id="rId4" Type="http://schemas.openxmlformats.org/officeDocument/2006/relationships/hyperlink" Target="https://www.denbosch.nl/spoorzone" TargetMode="External"/><Relationship Id="rId9" Type="http://schemas.openxmlformats.org/officeDocument/2006/relationships/hyperlink" Target="https://eur03.safelinks.protection.outlook.com/?url=https%3A%2F%2Fekp-denbosch.nl%2F&amp;data=04%7C01%7Cangie%40artishockevents.nl%7C0edbd1759cda4671e6de08d90f0dcd82%7Cca3b8f4df29b4856be50cc61302452c8%7C0%7C0%7C637557374234647881%7CUnknown%7CTWFpbGZsb3d8eyJWIjoiMC4wLjAwMDAiLCJQIjoiV2luMzIiLCJBTiI6Ik1haWwiLCJXVCI6Mn0%3D%7C1000&amp;sdata=Wz4U%2BlZTQtEAwCntkZ%2BccDk2qKdQogH4nnauZuSBphU%3D&amp;reserved=0"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1101</Words>
  <Characters>6060</Characters>
  <Application>Microsoft Office Word</Application>
  <DocSecurity>0</DocSecurity>
  <Lines>50</Lines>
  <Paragraphs>14</Paragraphs>
  <ScaleCrop>false</ScaleCrop>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2021-05-25T14:45:00Z</dcterms:created>
  <dcterms:modified xsi:type="dcterms:W3CDTF">2021-05-25T14:47:00Z</dcterms:modified>
</cp:coreProperties>
</file>