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978" w14:textId="77777777" w:rsidR="00C979F1" w:rsidRDefault="00C979F1" w:rsidP="00C979F1">
      <w:r>
        <w:rPr>
          <w:b/>
          <w:bCs/>
          <w:color w:val="000000"/>
          <w:sz w:val="23"/>
          <w:szCs w:val="23"/>
        </w:rPr>
        <w:t>Extra verkeerscontroles door vragenlijst onder inwoners</w:t>
      </w:r>
    </w:p>
    <w:p w14:paraId="46F5FA0D" w14:textId="77777777" w:rsidR="00C979F1" w:rsidRDefault="00C979F1" w:rsidP="00C979F1">
      <w:r>
        <w:rPr>
          <w:color w:val="333333"/>
          <w:shd w:val="clear" w:color="auto" w:fill="FFFFFF"/>
        </w:rPr>
        <w:t xml:space="preserve">Eind 2020 heeft de gemeente een vragenlijst over veiligheid uitgezet in de wijk West, gevolgd door een bijeenkomst. Als een van de oplossingen werd aangegeven dat er meer verkeerscontroles in de wijk moeten komen. Op 2 februari en 22 februari zijn er in de volgende locaties verkeerscontroles uitgevoerd: </w:t>
      </w:r>
      <w:proofErr w:type="spellStart"/>
      <w:r>
        <w:rPr>
          <w:color w:val="333333"/>
          <w:shd w:val="clear" w:color="auto" w:fill="FFFFFF"/>
        </w:rPr>
        <w:t>Rietvelderweg</w:t>
      </w:r>
      <w:proofErr w:type="spellEnd"/>
      <w:r>
        <w:rPr>
          <w:color w:val="333333"/>
          <w:shd w:val="clear" w:color="auto" w:fill="FFFFFF"/>
        </w:rPr>
        <w:t xml:space="preserve">, Kooikersweg, </w:t>
      </w:r>
      <w:proofErr w:type="spellStart"/>
      <w:r>
        <w:rPr>
          <w:color w:val="333333"/>
          <w:shd w:val="clear" w:color="auto" w:fill="FFFFFF"/>
        </w:rPr>
        <w:t>Churchillaan</w:t>
      </w:r>
      <w:proofErr w:type="spellEnd"/>
      <w:r>
        <w:rPr>
          <w:color w:val="333333"/>
          <w:shd w:val="clear" w:color="auto" w:fill="FFFFFF"/>
        </w:rPr>
        <w:t xml:space="preserve">, Copernicuslaan en Onderwijsboulevard. </w:t>
      </w:r>
      <w:r>
        <w:rPr>
          <w:color w:val="333333"/>
          <w:shd w:val="clear" w:color="auto" w:fill="FFFFFF"/>
        </w:rPr>
        <w:br/>
        <w:t xml:space="preserve">De verkeerscontrole werden door vele bewoners prettig ervaren. Zij vonden het fijn om te zien dat de politie bezig was met verkeersveiligheid bij hen in de wijk. </w:t>
      </w:r>
    </w:p>
    <w:p w14:paraId="6586AF7E" w14:textId="77777777" w:rsidR="00C979F1" w:rsidRDefault="00C979F1" w:rsidP="00C979F1">
      <w:r>
        <w:rPr>
          <w:color w:val="333333"/>
          <w:shd w:val="clear" w:color="auto" w:fill="FFFFFF"/>
        </w:rPr>
        <w:t> </w:t>
      </w:r>
    </w:p>
    <w:p w14:paraId="7B076EC1" w14:textId="77777777" w:rsidR="00C979F1" w:rsidRDefault="00C979F1" w:rsidP="00C979F1">
      <w:r>
        <w:rPr>
          <w:color w:val="333333"/>
          <w:shd w:val="clear" w:color="auto" w:fill="FFFFFF"/>
        </w:rPr>
        <w:t xml:space="preserve">Op bovengenoemde locaties zijn veel voertuigen en snor/bromfietsen gecontroleerd. De meest voorkomende proces verbalen zijn: rijden zonder rijbewijs, snelheid overschrijding, technische staat voertuig niet in orde en moet opnieuw worden gekeurd, mobiele telefoon vast tijdens het rijden en niet dragen van een gordel. In totaal zijn er op 2 februari en 22 februari 68 aanhoudingen geweest.  </w:t>
      </w:r>
    </w:p>
    <w:p w14:paraId="6730D739" w14:textId="77777777" w:rsidR="00C979F1" w:rsidRDefault="00C979F1" w:rsidP="00C979F1">
      <w:r>
        <w:rPr>
          <w:b/>
          <w:bCs/>
          <w:color w:val="000000"/>
          <w:sz w:val="23"/>
          <w:szCs w:val="23"/>
        </w:rPr>
        <w:t> </w:t>
      </w:r>
    </w:p>
    <w:p w14:paraId="57BDA250" w14:textId="77777777" w:rsidR="00C979F1" w:rsidRDefault="00C979F1" w:rsidP="00C979F1">
      <w:r>
        <w:rPr>
          <w:lang w:eastAsia="nl-NL"/>
        </w:rPr>
        <w:t>Wij zijn erg blij met dit resultaat en hopen u voldoende geïnformeerd te hebben.</w:t>
      </w:r>
    </w:p>
    <w:p w14:paraId="2108B387" w14:textId="77777777" w:rsidR="00C979F1" w:rsidRDefault="00C979F1" w:rsidP="00C979F1">
      <w:r>
        <w:rPr>
          <w:b/>
          <w:bCs/>
          <w:color w:val="000000"/>
          <w:sz w:val="23"/>
          <w:szCs w:val="23"/>
        </w:rPr>
        <w:t> </w:t>
      </w:r>
    </w:p>
    <w:p w14:paraId="65DBFB10" w14:textId="77777777" w:rsidR="00C979F1" w:rsidRDefault="00C979F1" w:rsidP="00C979F1">
      <w:r>
        <w:t>Met vriendelijke groet,</w:t>
      </w:r>
    </w:p>
    <w:p w14:paraId="433B776B" w14:textId="77777777" w:rsidR="00C979F1" w:rsidRDefault="00C979F1" w:rsidP="00C979F1">
      <w:r>
        <w:t> </w:t>
      </w:r>
    </w:p>
    <w:p w14:paraId="5B611F35" w14:textId="77777777" w:rsidR="00C979F1" w:rsidRDefault="00C979F1" w:rsidP="00C979F1">
      <w:r>
        <w:t>Afdeling Veiligheid</w:t>
      </w:r>
    </w:p>
    <w:p w14:paraId="1E4E8497" w14:textId="1A245422" w:rsidR="00C979F1" w:rsidRDefault="00C979F1" w:rsidP="00C979F1">
      <w:r>
        <w:t> </w:t>
      </w:r>
    </w:p>
    <w:p w14:paraId="45414436" w14:textId="77777777" w:rsidR="00C979F1" w:rsidRDefault="00C979F1" w:rsidP="00C979F1">
      <w:pPr>
        <w:rPr>
          <w:rFonts w:ascii="Verdana" w:eastAsia="Times New Roman" w:hAnsi="Verdana"/>
          <w:sz w:val="15"/>
          <w:szCs w:val="15"/>
          <w:lang w:eastAsia="nl-NL"/>
        </w:rPr>
      </w:pPr>
      <w:r>
        <w:rPr>
          <w:rFonts w:ascii="Verdana" w:eastAsia="Times New Roman" w:hAnsi="Verdana"/>
          <w:sz w:val="15"/>
          <w:szCs w:val="15"/>
          <w:lang w:eastAsia="nl-NL"/>
        </w:rPr>
        <w:t xml:space="preserve">Dit bericht is alleen voor de geadresseerde. Hebt u dit bericht onterecht ontvangen? Laat u dit dan weten aan de afzender. Verwijdert u het bericht dan ook uit uw postbus. De gemeente 's-Hertogenbosch is zo zorgvuldig mogelijk bij het voorkomen van virussen. U dient zelf te controleren of er geen virussen in de bijlage(n) zitten. </w:t>
      </w:r>
    </w:p>
    <w:p w14:paraId="73E29DA9" w14:textId="77777777" w:rsidR="00C979F1" w:rsidRDefault="00C979F1" w:rsidP="00C979F1">
      <w:pPr>
        <w:rPr>
          <w:rFonts w:ascii="Verdana" w:eastAsia="Times New Roman" w:hAnsi="Verdana"/>
          <w:sz w:val="15"/>
          <w:szCs w:val="15"/>
          <w:lang w:eastAsia="nl-NL"/>
        </w:rPr>
      </w:pPr>
      <w:r>
        <w:rPr>
          <w:rFonts w:ascii="Verdana" w:eastAsia="Times New Roman" w:hAnsi="Verdana"/>
          <w:sz w:val="15"/>
          <w:szCs w:val="15"/>
          <w:lang w:eastAsia="nl-NL"/>
        </w:rPr>
        <w:t xml:space="preserve">Gemeente 's-Hertogenbosch: </w:t>
      </w:r>
      <w:hyperlink r:id="rId4" w:history="1">
        <w:r>
          <w:rPr>
            <w:rStyle w:val="Hyperlink"/>
            <w:rFonts w:ascii="Verdana" w:eastAsia="Times New Roman" w:hAnsi="Verdana"/>
            <w:sz w:val="15"/>
            <w:szCs w:val="15"/>
            <w:lang w:eastAsia="nl-NL"/>
          </w:rPr>
          <w:t>https://www.s-hertogenbosch.nl</w:t>
        </w:r>
      </w:hyperlink>
      <w:r>
        <w:rPr>
          <w:rFonts w:ascii="Verdana" w:eastAsia="Times New Roman" w:hAnsi="Verdana"/>
          <w:sz w:val="15"/>
          <w:szCs w:val="15"/>
          <w:lang w:eastAsia="nl-NL"/>
        </w:rPr>
        <w:br/>
        <w:t xml:space="preserve">E-mail disclaimer: </w:t>
      </w:r>
      <w:hyperlink r:id="rId5" w:history="1">
        <w:r>
          <w:rPr>
            <w:rStyle w:val="Hyperlink"/>
            <w:rFonts w:ascii="Verdana" w:eastAsia="Times New Roman" w:hAnsi="Verdana"/>
            <w:sz w:val="15"/>
            <w:szCs w:val="15"/>
            <w:lang w:eastAsia="nl-NL"/>
          </w:rPr>
          <w:t>https://www.s-hertogenbosch.nl/emaildisclaimer</w:t>
        </w:r>
      </w:hyperlink>
      <w:r>
        <w:rPr>
          <w:rFonts w:ascii="Verdana" w:eastAsia="Times New Roman" w:hAnsi="Verdana"/>
          <w:sz w:val="15"/>
          <w:szCs w:val="15"/>
          <w:lang w:eastAsia="nl-NL"/>
        </w:rPr>
        <w:t xml:space="preserve"> </w:t>
      </w:r>
    </w:p>
    <w:p w14:paraId="57C758A0" w14:textId="77777777" w:rsidR="00EC4DF2" w:rsidRPr="00C979F1" w:rsidRDefault="00EC4DF2" w:rsidP="00C979F1"/>
    <w:sectPr w:rsidR="00EC4DF2" w:rsidRPr="00C979F1"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1"/>
    <w:rsid w:val="00881A42"/>
    <w:rsid w:val="00C979F1"/>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D08F"/>
  <w15:chartTrackingRefBased/>
  <w15:docId w15:val="{AFF16BE1-6190-4DBF-8042-8C938291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9F1"/>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79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hertogenbosch.nl/emaildisclaimer" TargetMode="External"/><Relationship Id="rId4" Type="http://schemas.openxmlformats.org/officeDocument/2006/relationships/hyperlink" Target="https://www.s-hertogenbosc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1440</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2022-02-23T13:01:00Z</dcterms:created>
  <dcterms:modified xsi:type="dcterms:W3CDTF">2022-02-23T13:02:00Z</dcterms:modified>
</cp:coreProperties>
</file>